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E5681" w14:textId="33CFAED6" w:rsidR="00E20767" w:rsidRPr="00471D03" w:rsidRDefault="00E20767" w:rsidP="00471D03">
      <w:pPr>
        <w:widowControl w:val="0"/>
        <w:shd w:val="clear" w:color="auto" w:fill="FFFFFF"/>
        <w:ind w:firstLine="709"/>
        <w:jc w:val="center"/>
        <w:rPr>
          <w:rFonts w:ascii="Times New Roman" w:eastAsia="Times New Roman" w:hAnsi="Times New Roman" w:cs="Times New Roman"/>
          <w:b/>
          <w:smallCaps/>
        </w:rPr>
      </w:pPr>
      <w:r w:rsidRPr="00DE1D59">
        <w:rPr>
          <w:rFonts w:ascii="Times New Roman" w:eastAsia="Times New Roman" w:hAnsi="Times New Roman" w:cs="Times New Roman"/>
          <w:b/>
          <w:smallCaps/>
        </w:rPr>
        <w:t>ДОГОВОР</w:t>
      </w:r>
    </w:p>
    <w:p w14:paraId="5CB948BC" w14:textId="6BCEEF28" w:rsidR="00E20767" w:rsidRPr="00DE1D59" w:rsidRDefault="00E20767" w:rsidP="00E20767">
      <w:pPr>
        <w:widowControl w:val="0"/>
        <w:ind w:firstLine="709"/>
        <w:jc w:val="center"/>
        <w:rPr>
          <w:rFonts w:ascii="Times New Roman" w:eastAsia="Times New Roman" w:hAnsi="Times New Roman" w:cs="Times New Roman"/>
        </w:rPr>
      </w:pPr>
      <w:r w:rsidRPr="00DE1D59">
        <w:rPr>
          <w:rFonts w:ascii="Times New Roman" w:eastAsia="Times New Roman" w:hAnsi="Times New Roman" w:cs="Times New Roman"/>
          <w:b/>
        </w:rPr>
        <w:t>участия в долевом с</w:t>
      </w:r>
      <w:r w:rsidR="000262A4" w:rsidRPr="00DE1D59">
        <w:rPr>
          <w:rFonts w:ascii="Times New Roman" w:eastAsia="Times New Roman" w:hAnsi="Times New Roman" w:cs="Times New Roman"/>
          <w:b/>
        </w:rPr>
        <w:t xml:space="preserve">троительстве </w:t>
      </w:r>
      <w:r w:rsidR="00063929" w:rsidRPr="00DE1D59">
        <w:rPr>
          <w:rFonts w:ascii="Times New Roman" w:eastAsia="Times New Roman" w:hAnsi="Times New Roman" w:cs="Times New Roman"/>
          <w:b/>
        </w:rPr>
        <w:t>№___/</w:t>
      </w:r>
      <w:r w:rsidR="00A86E75">
        <w:rPr>
          <w:rFonts w:ascii="Times New Roman" w:eastAsia="Times New Roman" w:hAnsi="Times New Roman" w:cs="Times New Roman"/>
          <w:b/>
        </w:rPr>
        <w:t>27</w:t>
      </w:r>
      <w:r w:rsidR="00483B4C" w:rsidRPr="00DE1D59">
        <w:rPr>
          <w:rFonts w:ascii="Times New Roman" w:eastAsia="Times New Roman" w:hAnsi="Times New Roman" w:cs="Times New Roman"/>
          <w:b/>
        </w:rPr>
        <w:t>М</w:t>
      </w:r>
    </w:p>
    <w:p w14:paraId="4B284523" w14:textId="750B3F9D" w:rsidR="00E20767" w:rsidRPr="00DE1D59" w:rsidRDefault="00E20767" w:rsidP="00E20767">
      <w:pPr>
        <w:widowControl w:val="0"/>
        <w:shd w:val="clear" w:color="auto" w:fill="FFFFFF"/>
        <w:jc w:val="center"/>
        <w:rPr>
          <w:rFonts w:ascii="Times New Roman" w:eastAsia="Times New Roman" w:hAnsi="Times New Roman" w:cs="Times New Roman"/>
        </w:rPr>
      </w:pPr>
      <w:r w:rsidRPr="00DE1D59">
        <w:rPr>
          <w:rFonts w:ascii="Times New Roman" w:eastAsia="Times New Roman" w:hAnsi="Times New Roman" w:cs="Times New Roman"/>
        </w:rPr>
        <w:t>пгт.</w:t>
      </w:r>
      <w:r w:rsidR="00F16FD4" w:rsidRPr="00DE1D59">
        <w:rPr>
          <w:rFonts w:ascii="Times New Roman" w:eastAsia="Times New Roman" w:hAnsi="Times New Roman" w:cs="Times New Roman"/>
        </w:rPr>
        <w:t xml:space="preserve"> </w:t>
      </w:r>
      <w:r w:rsidRPr="00DE1D59">
        <w:rPr>
          <w:rFonts w:ascii="Times New Roman" w:eastAsia="Times New Roman" w:hAnsi="Times New Roman" w:cs="Times New Roman"/>
        </w:rPr>
        <w:t xml:space="preserve">Медведево </w:t>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t>«_____» __________________202</w:t>
      </w:r>
      <w:r w:rsidR="007E7647" w:rsidRPr="00DE1D59">
        <w:rPr>
          <w:rFonts w:ascii="Times New Roman" w:eastAsia="Times New Roman" w:hAnsi="Times New Roman" w:cs="Times New Roman"/>
        </w:rPr>
        <w:t xml:space="preserve"> __</w:t>
      </w:r>
      <w:r w:rsidRPr="00DE1D59">
        <w:rPr>
          <w:rFonts w:ascii="Times New Roman" w:eastAsia="Times New Roman" w:hAnsi="Times New Roman" w:cs="Times New Roman"/>
        </w:rPr>
        <w:t xml:space="preserve"> г.</w:t>
      </w:r>
    </w:p>
    <w:p w14:paraId="62F13EAF" w14:textId="77777777" w:rsidR="00E20767" w:rsidRPr="00DE1D59" w:rsidRDefault="00E20767" w:rsidP="00E20767">
      <w:pPr>
        <w:widowControl w:val="0"/>
        <w:shd w:val="clear" w:color="auto" w:fill="FFFFFF"/>
        <w:ind w:firstLine="709"/>
        <w:jc w:val="both"/>
        <w:rPr>
          <w:rFonts w:ascii="Times New Roman" w:eastAsia="Times New Roman" w:hAnsi="Times New Roman" w:cs="Times New Roman"/>
          <w:vertAlign w:val="superscript"/>
        </w:rPr>
      </w:pPr>
      <w:r w:rsidRPr="00DE1D59">
        <w:rPr>
          <w:rFonts w:ascii="Times New Roman" w:eastAsia="Times New Roman" w:hAnsi="Times New Roman" w:cs="Times New Roman"/>
          <w:vertAlign w:val="superscript"/>
        </w:rPr>
        <w:t xml:space="preserve">                               </w:t>
      </w:r>
    </w:p>
    <w:p w14:paraId="4833FEAE" w14:textId="591B2A59" w:rsidR="004256CD" w:rsidRPr="00E031F2" w:rsidRDefault="00501D45" w:rsidP="004256C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DE1D59">
        <w:rPr>
          <w:rFonts w:ascii="Times New Roman" w:eastAsia="Times New Roman" w:hAnsi="Times New Roman" w:cs="Times New Roman"/>
        </w:rPr>
        <w:t xml:space="preserve">Мы, нижеподписавшиеся, </w:t>
      </w:r>
      <w:r w:rsidRPr="00DE1D59">
        <w:rPr>
          <w:rFonts w:ascii="Times New Roman" w:eastAsia="Times New Roman" w:hAnsi="Times New Roman" w:cs="Times New Roman"/>
          <w:b/>
          <w:bCs/>
        </w:rPr>
        <w:t>Общество с ограниченной ответственностью "Специализированный застройщик «Г</w:t>
      </w:r>
      <w:r w:rsidR="000409EE">
        <w:rPr>
          <w:rFonts w:ascii="Times New Roman" w:eastAsia="Times New Roman" w:hAnsi="Times New Roman" w:cs="Times New Roman"/>
          <w:b/>
          <w:bCs/>
        </w:rPr>
        <w:t>оризонт</w:t>
      </w:r>
      <w:r w:rsidRPr="00DE1D59">
        <w:rPr>
          <w:rFonts w:ascii="Times New Roman" w:eastAsia="Times New Roman" w:hAnsi="Times New Roman" w:cs="Times New Roman"/>
          <w:b/>
          <w:bCs/>
        </w:rPr>
        <w:t>-Инвест»</w:t>
      </w:r>
      <w:r w:rsidRPr="00DE1D59">
        <w:rPr>
          <w:rFonts w:ascii="Times New Roman" w:eastAsia="Times New Roman" w:hAnsi="Times New Roman" w:cs="Times New Roman"/>
        </w:rPr>
        <w:t>, находящееся по адресу: Республика</w:t>
      </w:r>
      <w:r w:rsidR="00A86E75">
        <w:rPr>
          <w:rFonts w:ascii="Times New Roman" w:eastAsia="Times New Roman" w:hAnsi="Times New Roman" w:cs="Times New Roman"/>
        </w:rPr>
        <w:t xml:space="preserve"> Марий Эл</w:t>
      </w:r>
      <w:r w:rsidRPr="00DE1D59">
        <w:rPr>
          <w:rFonts w:ascii="Times New Roman" w:eastAsia="Times New Roman" w:hAnsi="Times New Roman" w:cs="Times New Roman"/>
        </w:rPr>
        <w:t xml:space="preserve">, </w:t>
      </w:r>
      <w:r w:rsidR="00A86E75">
        <w:rPr>
          <w:rFonts w:ascii="Times New Roman" w:eastAsia="Times New Roman" w:hAnsi="Times New Roman" w:cs="Times New Roman"/>
        </w:rPr>
        <w:t>п</w:t>
      </w:r>
      <w:r w:rsidRPr="00DE1D59">
        <w:rPr>
          <w:rFonts w:ascii="Times New Roman" w:eastAsia="Times New Roman" w:hAnsi="Times New Roman" w:cs="Times New Roman"/>
        </w:rPr>
        <w:t>г</w:t>
      </w:r>
      <w:r w:rsidR="00A86E75">
        <w:rPr>
          <w:rFonts w:ascii="Times New Roman" w:eastAsia="Times New Roman" w:hAnsi="Times New Roman" w:cs="Times New Roman"/>
        </w:rPr>
        <w:t>т. Медведево</w:t>
      </w:r>
      <w:r w:rsidRPr="00DE1D59">
        <w:rPr>
          <w:rFonts w:ascii="Times New Roman" w:eastAsia="Times New Roman" w:hAnsi="Times New Roman" w:cs="Times New Roman"/>
        </w:rPr>
        <w:t xml:space="preserve">, </w:t>
      </w:r>
      <w:r w:rsidR="00A86E75">
        <w:rPr>
          <w:rFonts w:ascii="Times New Roman" w:eastAsia="Times New Roman" w:hAnsi="Times New Roman" w:cs="Times New Roman"/>
        </w:rPr>
        <w:t>б-р 75-летия Победы, д. 3 помещ. 1, ИНН 1200000916</w:t>
      </w:r>
      <w:r w:rsidRPr="00DE1D59">
        <w:rPr>
          <w:rFonts w:ascii="Times New Roman" w:eastAsia="Times New Roman" w:hAnsi="Times New Roman" w:cs="Times New Roman"/>
        </w:rPr>
        <w:t xml:space="preserve">, ОГРН </w:t>
      </w:r>
      <w:r w:rsidR="00A86E75">
        <w:rPr>
          <w:rFonts w:ascii="Times New Roman" w:eastAsia="Times New Roman" w:hAnsi="Times New Roman" w:cs="Times New Roman"/>
        </w:rPr>
        <w:t xml:space="preserve">1211200002860, </w:t>
      </w:r>
      <w:r w:rsidRPr="00DE1D59">
        <w:rPr>
          <w:rFonts w:ascii="Times New Roman" w:eastAsia="Times New Roman" w:hAnsi="Times New Roman" w:cs="Times New Roman"/>
        </w:rPr>
        <w:t xml:space="preserve"> КПП</w:t>
      </w:r>
      <w:r w:rsidR="00A86E75">
        <w:rPr>
          <w:rFonts w:ascii="Times New Roman" w:eastAsia="Times New Roman" w:hAnsi="Times New Roman" w:cs="Times New Roman"/>
        </w:rPr>
        <w:t xml:space="preserve"> 120001001</w:t>
      </w:r>
      <w:r w:rsidRPr="00DE1D59">
        <w:rPr>
          <w:rFonts w:ascii="Times New Roman" w:eastAsia="Times New Roman" w:hAnsi="Times New Roman" w:cs="Times New Roman"/>
        </w:rPr>
        <w:t xml:space="preserve">, </w:t>
      </w:r>
      <w:r w:rsidR="004256CD" w:rsidRPr="00E031F2">
        <w:rPr>
          <w:rFonts w:ascii="Times New Roman" w:eastAsia="Times New Roman" w:hAnsi="Times New Roman" w:cs="Times New Roman"/>
          <w:color w:val="000000"/>
        </w:rPr>
        <w:t xml:space="preserve">в лице </w:t>
      </w:r>
      <w:r w:rsidR="004256CD">
        <w:rPr>
          <w:rFonts w:ascii="Times New Roman" w:eastAsia="Times New Roman" w:hAnsi="Times New Roman" w:cs="Times New Roman"/>
          <w:b/>
          <w:color w:val="000000"/>
        </w:rPr>
        <w:t>генера</w:t>
      </w:r>
      <w:r w:rsidR="004256CD" w:rsidRPr="00E031F2">
        <w:rPr>
          <w:rFonts w:ascii="Times New Roman" w:eastAsia="Times New Roman" w:hAnsi="Times New Roman" w:cs="Times New Roman"/>
          <w:b/>
          <w:color w:val="000000"/>
        </w:rPr>
        <w:t xml:space="preserve">льного директора </w:t>
      </w:r>
      <w:r w:rsidR="00FB536F" w:rsidRPr="00B376E2">
        <w:rPr>
          <w:rFonts w:ascii="Times New Roman" w:hAnsi="Times New Roman" w:cs="Times New Roman"/>
          <w:b/>
          <w:color w:val="000000"/>
        </w:rPr>
        <w:t>Соколовского Эдварда Геннадьевича</w:t>
      </w:r>
      <w:r w:rsidR="004256CD" w:rsidRPr="00E031F2">
        <w:rPr>
          <w:rFonts w:ascii="Times New Roman" w:eastAsia="Times New Roman" w:hAnsi="Times New Roman" w:cs="Times New Roman"/>
          <w:color w:val="000000"/>
        </w:rPr>
        <w:t xml:space="preserve">, действующего на основании </w:t>
      </w:r>
      <w:r w:rsidR="004256CD">
        <w:rPr>
          <w:rFonts w:ascii="Times New Roman" w:eastAsia="Times New Roman" w:hAnsi="Times New Roman" w:cs="Times New Roman"/>
          <w:color w:val="000000"/>
        </w:rPr>
        <w:t>Устава</w:t>
      </w:r>
      <w:r w:rsidR="004256CD" w:rsidRPr="00E031F2">
        <w:rPr>
          <w:rFonts w:ascii="Times New Roman" w:eastAsia="Times New Roman" w:hAnsi="Times New Roman" w:cs="Times New Roman"/>
          <w:color w:val="000000"/>
        </w:rPr>
        <w:t xml:space="preserve">, именуемое в дальнейшем </w:t>
      </w:r>
      <w:r w:rsidR="004256CD">
        <w:rPr>
          <w:rFonts w:ascii="Times New Roman" w:eastAsia="Times New Roman" w:hAnsi="Times New Roman" w:cs="Times New Roman"/>
          <w:color w:val="000000"/>
        </w:rPr>
        <w:t>«</w:t>
      </w:r>
      <w:r w:rsidR="004256CD" w:rsidRPr="00E031F2">
        <w:rPr>
          <w:rFonts w:ascii="Times New Roman" w:eastAsia="Times New Roman" w:hAnsi="Times New Roman" w:cs="Times New Roman"/>
          <w:color w:val="000000"/>
        </w:rPr>
        <w:t>Застройщик</w:t>
      </w:r>
      <w:r w:rsidR="004256CD">
        <w:rPr>
          <w:rFonts w:ascii="Times New Roman" w:eastAsia="Times New Roman" w:hAnsi="Times New Roman" w:cs="Times New Roman"/>
          <w:color w:val="000000"/>
        </w:rPr>
        <w:t>»</w:t>
      </w:r>
      <w:r w:rsidR="004256CD" w:rsidRPr="00E031F2">
        <w:rPr>
          <w:rFonts w:ascii="Times New Roman" w:eastAsia="Times New Roman" w:hAnsi="Times New Roman" w:cs="Times New Roman"/>
          <w:color w:val="000000"/>
        </w:rPr>
        <w:t xml:space="preserve">, с одной стороны, и </w:t>
      </w:r>
    </w:p>
    <w:tbl>
      <w:tblPr>
        <w:tblStyle w:val="a9"/>
        <w:tblW w:w="1015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8"/>
      </w:tblGrid>
      <w:tr w:rsidR="00DE1D59" w:rsidRPr="00DE1D59" w14:paraId="3774548E" w14:textId="77777777" w:rsidTr="00E20767">
        <w:trPr>
          <w:trHeight w:val="136"/>
        </w:trPr>
        <w:tc>
          <w:tcPr>
            <w:tcW w:w="10158" w:type="dxa"/>
          </w:tcPr>
          <w:p w14:paraId="515EA888" w14:textId="063F9E44" w:rsidR="00E20767" w:rsidRPr="00DE1D59" w:rsidRDefault="00063929" w:rsidP="00063929">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b/>
              </w:rPr>
            </w:pPr>
            <w:r w:rsidRPr="00DE1D59">
              <w:rPr>
                <w:rFonts w:ascii="Times New Roman" w:eastAsia="Times New Roman" w:hAnsi="Times New Roman" w:cs="Times New Roman"/>
                <w:b/>
              </w:rPr>
              <w:t>гр. ____________ ____________ ____________</w:t>
            </w:r>
            <w:r w:rsidRPr="00DE1D59">
              <w:rPr>
                <w:rFonts w:ascii="Times New Roman" w:eastAsia="Times New Roman" w:hAnsi="Times New Roman" w:cs="Times New Roman"/>
              </w:rPr>
              <w:t>, ___.__.______ года рождения, место рождения _______________________________________, паспорт серии ___ ___ ______, выдан ____________________ ____________________________________________, дата выдачи ___.__.______, код подразделения ____-____, зарегистрированный/ая по адресу: ___________________________________________________________, адрес электронной почты: ________________, контактный телефон: ______________,,</w:t>
            </w:r>
          </w:p>
        </w:tc>
      </w:tr>
    </w:tbl>
    <w:p w14:paraId="04DC9BB0" w14:textId="77777777" w:rsidR="00E20767" w:rsidRPr="00DE1D59" w:rsidRDefault="00E20767" w:rsidP="00E20767">
      <w:pPr>
        <w:widowControl w:val="0"/>
        <w:ind w:firstLine="709"/>
        <w:jc w:val="both"/>
        <w:rPr>
          <w:rFonts w:ascii="Times New Roman" w:eastAsia="Times New Roman" w:hAnsi="Times New Roman" w:cs="Times New Roman"/>
        </w:rPr>
      </w:pPr>
      <w:r w:rsidRPr="00DE1D59">
        <w:rPr>
          <w:rFonts w:ascii="Times New Roman" w:eastAsia="Times New Roman" w:hAnsi="Times New Roman" w:cs="Times New Roman"/>
        </w:rPr>
        <w:t>именуемый (-ая, -ие) в дальнейшем «</w:t>
      </w:r>
      <w:r w:rsidRPr="00DE1D59">
        <w:rPr>
          <w:rFonts w:ascii="Times New Roman" w:eastAsia="Times New Roman" w:hAnsi="Times New Roman" w:cs="Times New Roman"/>
          <w:b/>
        </w:rPr>
        <w:t>Участник долевого строительства</w:t>
      </w:r>
      <w:r w:rsidRPr="00DE1D59">
        <w:rPr>
          <w:rFonts w:ascii="Times New Roman" w:eastAsia="Times New Roman" w:hAnsi="Times New Roman" w:cs="Times New Roman"/>
        </w:rPr>
        <w:t>», с другой стороны, вместе именуемые «Стороны», в соответствии со статьей 421 Гражданского кодекса РФ, заключили настоящий договор о нижеследующем:</w:t>
      </w:r>
    </w:p>
    <w:p w14:paraId="1E4D6916" w14:textId="77777777" w:rsidR="00A15B83" w:rsidRPr="00DE1D59" w:rsidRDefault="00A15B83" w:rsidP="00A15B83">
      <w:pPr>
        <w:widowControl w:val="0"/>
        <w:shd w:val="clear" w:color="auto" w:fill="FFFFFF"/>
        <w:ind w:firstLine="709"/>
        <w:jc w:val="both"/>
        <w:rPr>
          <w:rFonts w:ascii="Times New Roman" w:eastAsia="Times New Roman" w:hAnsi="Times New Roman" w:cs="Times New Roman"/>
        </w:rPr>
      </w:pPr>
    </w:p>
    <w:p w14:paraId="1AC522AC" w14:textId="77777777" w:rsidR="003C5D6F" w:rsidRPr="00DE1D59" w:rsidRDefault="00BA1FE2">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Предмет договора</w:t>
      </w:r>
    </w:p>
    <w:p w14:paraId="17CFE45F" w14:textId="77777777" w:rsidR="003C5D6F" w:rsidRPr="00DE1D59"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1D78D9B8" w14:textId="3146FD28" w:rsidR="003C5D6F" w:rsidRPr="00DE1D59" w:rsidRDefault="00BA1FE2" w:rsidP="000262A4">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1.1. </w:t>
      </w:r>
      <w:r w:rsidRPr="00DE1D59">
        <w:rPr>
          <w:rFonts w:ascii="Times New Roman" w:eastAsia="Times New Roman" w:hAnsi="Times New Roman" w:cs="Times New Roman"/>
        </w:rPr>
        <w:tab/>
        <w:t xml:space="preserve">Застройщик обязуется осуществить строительство </w:t>
      </w:r>
      <w:r w:rsidR="00F800CE" w:rsidRPr="00DE1D59">
        <w:rPr>
          <w:rFonts w:ascii="Times New Roman" w:eastAsia="Times New Roman" w:hAnsi="Times New Roman" w:cs="Times New Roman"/>
          <w:b/>
        </w:rPr>
        <w:t xml:space="preserve">Жилого дома переменной этажности с пристроенной котельной поз. </w:t>
      </w:r>
      <w:r w:rsidR="00F800CE">
        <w:rPr>
          <w:rFonts w:ascii="Times New Roman" w:eastAsia="Times New Roman" w:hAnsi="Times New Roman" w:cs="Times New Roman"/>
          <w:b/>
        </w:rPr>
        <w:t>27</w:t>
      </w:r>
      <w:r w:rsidR="00F800CE" w:rsidRPr="00DE1D59">
        <w:rPr>
          <w:rFonts w:ascii="Times New Roman" w:eastAsia="Times New Roman" w:hAnsi="Times New Roman" w:cs="Times New Roman"/>
          <w:b/>
        </w:rPr>
        <w:t>, находящийся по адресу: РМЭ, Медведевский район, пгт. Медведево, на участках с кад. №12:04:0210102:1</w:t>
      </w:r>
      <w:r w:rsidR="00F800CE">
        <w:rPr>
          <w:rFonts w:ascii="Times New Roman" w:eastAsia="Times New Roman" w:hAnsi="Times New Roman" w:cs="Times New Roman"/>
          <w:b/>
        </w:rPr>
        <w:t>459</w:t>
      </w:r>
      <w:r w:rsidR="00F800CE" w:rsidRPr="00DE1D59">
        <w:rPr>
          <w:rFonts w:ascii="Times New Roman" w:eastAsia="Times New Roman" w:hAnsi="Times New Roman" w:cs="Times New Roman"/>
          <w:b/>
        </w:rPr>
        <w:t>, 12:04:0210102:146</w:t>
      </w:r>
      <w:r w:rsidR="00F800CE">
        <w:rPr>
          <w:rFonts w:ascii="Times New Roman" w:eastAsia="Times New Roman" w:hAnsi="Times New Roman" w:cs="Times New Roman"/>
          <w:b/>
        </w:rPr>
        <w:t>0. Первый этап строительства</w:t>
      </w:r>
      <w:r w:rsidR="004C3686" w:rsidRPr="00DE1D59">
        <w:rPr>
          <w:rFonts w:ascii="Times New Roman" w:eastAsia="Times New Roman" w:hAnsi="Times New Roman" w:cs="Times New Roman"/>
        </w:rPr>
        <w:t xml:space="preserve"> </w:t>
      </w:r>
      <w:r w:rsidRPr="00DE1D59">
        <w:rPr>
          <w:rFonts w:ascii="Times New Roman" w:eastAsia="Times New Roman" w:hAnsi="Times New Roman" w:cs="Times New Roman"/>
        </w:rPr>
        <w:t>(далее - «Объект»),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
    <w:p w14:paraId="40452D14"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1.2. </w:t>
      </w:r>
      <w:r w:rsidRPr="00DE1D59">
        <w:rPr>
          <w:rFonts w:ascii="Times New Roman" w:eastAsia="Times New Roman" w:hAnsi="Times New Roman" w:cs="Times New Roman"/>
        </w:rPr>
        <w:tab/>
        <w:t>Описание Квартиры.</w:t>
      </w:r>
    </w:p>
    <w:p w14:paraId="38DF2BD0"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1.2.1. </w:t>
      </w:r>
      <w:r w:rsidRPr="00DE1D59">
        <w:rPr>
          <w:rFonts w:ascii="Times New Roman" w:eastAsia="Times New Roman" w:hAnsi="Times New Roman" w:cs="Times New Roman"/>
        </w:rPr>
        <w:tab/>
        <w:t>Характеристики Квартиры:</w:t>
      </w:r>
    </w:p>
    <w:tbl>
      <w:tblPr>
        <w:tblStyle w:val="a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851"/>
        <w:gridCol w:w="1134"/>
        <w:gridCol w:w="1134"/>
        <w:gridCol w:w="1134"/>
        <w:gridCol w:w="1134"/>
        <w:gridCol w:w="1559"/>
        <w:gridCol w:w="992"/>
        <w:gridCol w:w="993"/>
      </w:tblGrid>
      <w:tr w:rsidR="00DE1D59" w:rsidRPr="00DE1D59" w14:paraId="69C38DAA" w14:textId="77777777" w:rsidTr="00DE19FE">
        <w:trPr>
          <w:trHeight w:val="1140"/>
        </w:trPr>
        <w:tc>
          <w:tcPr>
            <w:tcW w:w="1129" w:type="dxa"/>
            <w:tcBorders>
              <w:top w:val="single" w:sz="4" w:space="0" w:color="000000"/>
              <w:left w:val="single" w:sz="4" w:space="0" w:color="000000"/>
              <w:bottom w:val="single" w:sz="4" w:space="0" w:color="000000"/>
              <w:right w:val="single" w:sz="4" w:space="0" w:color="000000"/>
            </w:tcBorders>
          </w:tcPr>
          <w:p w14:paraId="3796D299"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 квартиры</w:t>
            </w:r>
          </w:p>
          <w:p w14:paraId="7F1B1441" w14:textId="301A159E"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(строит.)</w:t>
            </w:r>
          </w:p>
        </w:tc>
        <w:tc>
          <w:tcPr>
            <w:tcW w:w="851" w:type="dxa"/>
            <w:tcBorders>
              <w:top w:val="single" w:sz="4" w:space="0" w:color="000000"/>
              <w:left w:val="single" w:sz="4" w:space="0" w:color="000000"/>
              <w:bottom w:val="single" w:sz="4" w:space="0" w:color="000000"/>
              <w:right w:val="single" w:sz="4" w:space="0" w:color="000000"/>
            </w:tcBorders>
          </w:tcPr>
          <w:p w14:paraId="1424208D"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Кол-во</w:t>
            </w:r>
          </w:p>
          <w:p w14:paraId="07CE68C0" w14:textId="49017E24"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комнат</w:t>
            </w:r>
          </w:p>
        </w:tc>
        <w:tc>
          <w:tcPr>
            <w:tcW w:w="1134" w:type="dxa"/>
            <w:tcBorders>
              <w:top w:val="single" w:sz="4" w:space="0" w:color="000000"/>
              <w:left w:val="single" w:sz="4" w:space="0" w:color="000000"/>
              <w:bottom w:val="single" w:sz="4" w:space="0" w:color="000000"/>
              <w:right w:val="single" w:sz="4" w:space="0" w:color="000000"/>
            </w:tcBorders>
          </w:tcPr>
          <w:p w14:paraId="149537DD" w14:textId="125672A5"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14:paraId="4B829A54"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Общая</w:t>
            </w:r>
          </w:p>
          <w:p w14:paraId="6C6760EE"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проектная площадь</w:t>
            </w:r>
          </w:p>
          <w:p w14:paraId="3697A863" w14:textId="54FE7130"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кв. м.</w:t>
            </w:r>
          </w:p>
        </w:tc>
        <w:tc>
          <w:tcPr>
            <w:tcW w:w="1134" w:type="dxa"/>
            <w:tcBorders>
              <w:top w:val="single" w:sz="4" w:space="0" w:color="000000"/>
              <w:left w:val="single" w:sz="4" w:space="0" w:color="000000"/>
              <w:bottom w:val="single" w:sz="4" w:space="0" w:color="000000"/>
              <w:right w:val="single" w:sz="4" w:space="0" w:color="000000"/>
            </w:tcBorders>
          </w:tcPr>
          <w:p w14:paraId="4F632B65"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Жилая</w:t>
            </w:r>
          </w:p>
          <w:p w14:paraId="2A84A5DF"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проектная</w:t>
            </w:r>
          </w:p>
          <w:p w14:paraId="3DDC303B"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площадь</w:t>
            </w:r>
          </w:p>
          <w:p w14:paraId="59AADDA5" w14:textId="43332791"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кв. м.</w:t>
            </w:r>
          </w:p>
        </w:tc>
        <w:tc>
          <w:tcPr>
            <w:tcW w:w="1134" w:type="dxa"/>
            <w:tcBorders>
              <w:top w:val="single" w:sz="4" w:space="0" w:color="000000"/>
              <w:left w:val="single" w:sz="4" w:space="0" w:color="000000"/>
              <w:bottom w:val="single" w:sz="4" w:space="0" w:color="000000"/>
              <w:right w:val="single" w:sz="4" w:space="0" w:color="000000"/>
            </w:tcBorders>
          </w:tcPr>
          <w:p w14:paraId="38DF19A7"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Площадь лоджии,</w:t>
            </w:r>
          </w:p>
          <w:p w14:paraId="7DB116C5" w14:textId="61E7E2FF"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кв. м.</w:t>
            </w:r>
          </w:p>
        </w:tc>
        <w:tc>
          <w:tcPr>
            <w:tcW w:w="1559" w:type="dxa"/>
            <w:tcBorders>
              <w:top w:val="single" w:sz="4" w:space="0" w:color="000000"/>
              <w:left w:val="single" w:sz="4" w:space="0" w:color="000000"/>
              <w:bottom w:val="single" w:sz="4" w:space="0" w:color="000000"/>
              <w:right w:val="single" w:sz="4" w:space="0" w:color="000000"/>
            </w:tcBorders>
          </w:tcPr>
          <w:p w14:paraId="45431EF3"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Проектная площадь квартиры</w:t>
            </w:r>
          </w:p>
          <w:p w14:paraId="1F5B3D0F" w14:textId="3B07350E"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 xml:space="preserve">с уч. лоджии (коэф. 0,5)              </w:t>
            </w:r>
          </w:p>
        </w:tc>
        <w:tc>
          <w:tcPr>
            <w:tcW w:w="992" w:type="dxa"/>
            <w:tcBorders>
              <w:top w:val="single" w:sz="4" w:space="0" w:color="000000"/>
              <w:left w:val="single" w:sz="4" w:space="0" w:color="000000"/>
              <w:bottom w:val="single" w:sz="4" w:space="0" w:color="000000"/>
              <w:right w:val="single" w:sz="4" w:space="0" w:color="000000"/>
            </w:tcBorders>
          </w:tcPr>
          <w:p w14:paraId="0A422BE3" w14:textId="5F172877"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Этаж</w:t>
            </w:r>
          </w:p>
        </w:tc>
        <w:tc>
          <w:tcPr>
            <w:tcW w:w="993" w:type="dxa"/>
            <w:tcBorders>
              <w:top w:val="single" w:sz="4" w:space="0" w:color="000000"/>
              <w:left w:val="single" w:sz="4" w:space="0" w:color="000000"/>
              <w:bottom w:val="single" w:sz="4" w:space="0" w:color="000000"/>
              <w:right w:val="single" w:sz="4" w:space="0" w:color="000000"/>
            </w:tcBorders>
          </w:tcPr>
          <w:p w14:paraId="279A693A" w14:textId="1D9A9711"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Подъезд</w:t>
            </w:r>
          </w:p>
        </w:tc>
      </w:tr>
      <w:tr w:rsidR="00DE1D59" w:rsidRPr="00DE1D59" w14:paraId="048EB8AD" w14:textId="77777777" w:rsidTr="00E40472">
        <w:trPr>
          <w:trHeight w:val="160"/>
        </w:trPr>
        <w:tc>
          <w:tcPr>
            <w:tcW w:w="1129" w:type="dxa"/>
            <w:tcBorders>
              <w:top w:val="single" w:sz="4" w:space="0" w:color="000000"/>
              <w:left w:val="single" w:sz="4" w:space="0" w:color="000000"/>
              <w:bottom w:val="single" w:sz="4" w:space="0" w:color="000000"/>
              <w:right w:val="single" w:sz="4" w:space="0" w:color="000000"/>
            </w:tcBorders>
            <w:shd w:val="clear" w:color="auto" w:fill="FFFF00"/>
          </w:tcPr>
          <w:p w14:paraId="0E1EAA6C" w14:textId="4EA2231E"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14:paraId="497CA7C8" w14:textId="3D2A1BBA"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4E3D867C" w14:textId="137682A5"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295D334B" w14:textId="447E9FC6"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77857B77" w14:textId="48C452BC"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56DE7F69" w14:textId="2EA6CE0A"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00"/>
          </w:tcPr>
          <w:p w14:paraId="30CAD0AA" w14:textId="503B2402"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14:paraId="6FB3C459" w14:textId="07E13A6B"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5E808C2E" w14:textId="668ADE9B"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r>
    </w:tbl>
    <w:p w14:paraId="724F70E7" w14:textId="77777777" w:rsidR="003C5D6F" w:rsidRPr="00DE1D59" w:rsidRDefault="00BA1FE2" w:rsidP="00C818D2">
      <w:pPr>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1.2.2.</w:t>
      </w:r>
      <w:r w:rsidRPr="00DE1D59">
        <w:rPr>
          <w:rFonts w:ascii="Times New Roman" w:eastAsia="Times New Roman" w:hAnsi="Times New Roman" w:cs="Times New Roman"/>
        </w:rPr>
        <w:tab/>
        <w:t>Квартира будет сдаваться без проведения в ней отделочных работ.</w:t>
      </w:r>
    </w:p>
    <w:p w14:paraId="6CAB46A0" w14:textId="77777777" w:rsidR="003C5D6F" w:rsidRPr="00DE1D59"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1.3.</w:t>
      </w:r>
      <w:r w:rsidRPr="00DE1D59">
        <w:rPr>
          <w:rFonts w:ascii="Times New Roman" w:eastAsia="Times New Roman" w:hAnsi="Times New Roman" w:cs="Times New Roman"/>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14:paraId="01C159F2" w14:textId="17C40958" w:rsidR="003C5D6F" w:rsidRPr="00DE1D59" w:rsidRDefault="00BA1FE2" w:rsidP="007802C9">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1.4.</w:t>
      </w:r>
      <w:r w:rsidRPr="00DE1D59">
        <w:rPr>
          <w:rFonts w:ascii="Times New Roman" w:eastAsia="Times New Roman" w:hAnsi="Times New Roman" w:cs="Times New Roman"/>
        </w:rPr>
        <w:tab/>
        <w:t xml:space="preserve">Разрешение на строительство </w:t>
      </w:r>
      <w:r w:rsidR="000262A4" w:rsidRPr="00DE1D59">
        <w:rPr>
          <w:rFonts w:ascii="Times New Roman" w:eastAsia="Times New Roman" w:hAnsi="Times New Roman" w:cs="Times New Roman"/>
        </w:rPr>
        <w:t>№</w:t>
      </w:r>
      <w:r w:rsidR="000409EE">
        <w:rPr>
          <w:rFonts w:ascii="Times New Roman" w:eastAsia="Times New Roman" w:hAnsi="Times New Roman" w:cs="Times New Roman"/>
        </w:rPr>
        <w:t>12-RU12507102-8п-2021</w:t>
      </w:r>
      <w:r w:rsidRPr="00DE1D59">
        <w:rPr>
          <w:rFonts w:ascii="Times New Roman" w:eastAsia="Times New Roman" w:hAnsi="Times New Roman" w:cs="Times New Roman"/>
        </w:rPr>
        <w:t xml:space="preserve"> от </w:t>
      </w:r>
      <w:r w:rsidR="000409EE">
        <w:rPr>
          <w:rFonts w:ascii="Times New Roman" w:eastAsia="Times New Roman" w:hAnsi="Times New Roman" w:cs="Times New Roman"/>
        </w:rPr>
        <w:t>16</w:t>
      </w:r>
      <w:r w:rsidR="003E5360" w:rsidRPr="00DE1D59">
        <w:rPr>
          <w:rFonts w:ascii="Times New Roman" w:eastAsia="Times New Roman" w:hAnsi="Times New Roman" w:cs="Times New Roman"/>
        </w:rPr>
        <w:t>.0</w:t>
      </w:r>
      <w:r w:rsidR="000409EE">
        <w:rPr>
          <w:rFonts w:ascii="Times New Roman" w:eastAsia="Times New Roman" w:hAnsi="Times New Roman" w:cs="Times New Roman"/>
        </w:rPr>
        <w:t>7.2021</w:t>
      </w:r>
      <w:r w:rsidR="003E5360" w:rsidRPr="00DE1D59">
        <w:rPr>
          <w:rFonts w:ascii="Times New Roman" w:eastAsia="Times New Roman" w:hAnsi="Times New Roman" w:cs="Times New Roman"/>
        </w:rPr>
        <w:t xml:space="preserve"> </w:t>
      </w:r>
      <w:r w:rsidR="00C818D2" w:rsidRPr="00DE1D59">
        <w:rPr>
          <w:rFonts w:ascii="Times New Roman" w:eastAsia="Times New Roman" w:hAnsi="Times New Roman" w:cs="Times New Roman"/>
        </w:rPr>
        <w:t>г</w:t>
      </w:r>
      <w:r w:rsidRPr="00DE1D59">
        <w:rPr>
          <w:rFonts w:ascii="Times New Roman" w:eastAsia="Times New Roman" w:hAnsi="Times New Roman" w:cs="Times New Roman"/>
        </w:rPr>
        <w:t xml:space="preserve">. выдано ООО </w:t>
      </w:r>
      <w:r w:rsidR="00C818D2" w:rsidRPr="00DE1D59">
        <w:rPr>
          <w:rFonts w:ascii="Times New Roman" w:eastAsia="Times New Roman" w:hAnsi="Times New Roman" w:cs="Times New Roman"/>
        </w:rPr>
        <w:t>«Специ</w:t>
      </w:r>
      <w:r w:rsidR="000409EE">
        <w:rPr>
          <w:rFonts w:ascii="Times New Roman" w:eastAsia="Times New Roman" w:hAnsi="Times New Roman" w:cs="Times New Roman"/>
        </w:rPr>
        <w:t>ализированный застройщик «Горизонт</w:t>
      </w:r>
      <w:r w:rsidR="00C818D2" w:rsidRPr="00DE1D59">
        <w:rPr>
          <w:rFonts w:ascii="Times New Roman" w:eastAsia="Times New Roman" w:hAnsi="Times New Roman" w:cs="Times New Roman"/>
        </w:rPr>
        <w:t>-Инвест»</w:t>
      </w:r>
      <w:r w:rsidRPr="00DE1D59">
        <w:rPr>
          <w:rFonts w:ascii="Times New Roman" w:eastAsia="Times New Roman" w:hAnsi="Times New Roman" w:cs="Times New Roman"/>
        </w:rPr>
        <w:t xml:space="preserve"> </w:t>
      </w:r>
      <w:r w:rsidR="007802C9" w:rsidRPr="00DE1D59">
        <w:rPr>
          <w:rFonts w:ascii="Times New Roman" w:eastAsia="Times New Roman" w:hAnsi="Times New Roman" w:cs="Times New Roman"/>
        </w:rPr>
        <w:t>Медведевской городской администрацией Медведевского муниципального района.</w:t>
      </w:r>
      <w:r w:rsidRPr="00DE1D59">
        <w:rPr>
          <w:rFonts w:ascii="Times New Roman" w:eastAsia="Times New Roman" w:hAnsi="Times New Roman" w:cs="Times New Roman"/>
        </w:rPr>
        <w:t xml:space="preserve"> </w:t>
      </w:r>
    </w:p>
    <w:p w14:paraId="71A44917" w14:textId="177854CD" w:rsidR="003C5D6F" w:rsidRPr="00DE1D59"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1.5.</w:t>
      </w:r>
      <w:r w:rsidRPr="00DE1D59">
        <w:rPr>
          <w:rFonts w:ascii="Times New Roman" w:eastAsia="Times New Roman" w:hAnsi="Times New Roman" w:cs="Times New Roman"/>
        </w:rPr>
        <w:tab/>
        <w:t xml:space="preserve">Плановый срок окончания строительства Объекта – </w:t>
      </w:r>
      <w:r w:rsidR="000262A4" w:rsidRPr="00DE1D59">
        <w:rPr>
          <w:rFonts w:ascii="Times New Roman" w:eastAsia="Times New Roman" w:hAnsi="Times New Roman" w:cs="Times New Roman"/>
          <w:lang w:val="en-US"/>
        </w:rPr>
        <w:t>I</w:t>
      </w:r>
      <w:r w:rsidR="00C818D2" w:rsidRPr="00DE1D59">
        <w:rPr>
          <w:rFonts w:ascii="Times New Roman" w:eastAsia="Times New Roman" w:hAnsi="Times New Roman" w:cs="Times New Roman"/>
          <w:lang w:val="en-US"/>
        </w:rPr>
        <w:t>V</w:t>
      </w:r>
      <w:r w:rsidRPr="00DE1D59">
        <w:rPr>
          <w:rFonts w:ascii="Times New Roman" w:eastAsia="Times New Roman" w:hAnsi="Times New Roman" w:cs="Times New Roman"/>
        </w:rPr>
        <w:t xml:space="preserve"> квартал 202</w:t>
      </w:r>
      <w:r w:rsidR="00E40472" w:rsidRPr="00DE1D59">
        <w:rPr>
          <w:rFonts w:ascii="Times New Roman" w:eastAsia="Times New Roman" w:hAnsi="Times New Roman" w:cs="Times New Roman"/>
        </w:rPr>
        <w:t>2</w:t>
      </w:r>
      <w:r w:rsidRPr="00DE1D59">
        <w:rPr>
          <w:rFonts w:ascii="Times New Roman" w:eastAsia="Times New Roman" w:hAnsi="Times New Roman" w:cs="Times New Roman"/>
        </w:rPr>
        <w:t xml:space="preserve"> года.</w:t>
      </w:r>
    </w:p>
    <w:p w14:paraId="4694EFB1" w14:textId="6F2F813B" w:rsidR="003C5D6F" w:rsidRPr="00DE1D59" w:rsidRDefault="00BA1FE2">
      <w:pPr>
        <w:widowControl w:val="0"/>
        <w:ind w:firstLine="709"/>
        <w:jc w:val="both"/>
        <w:rPr>
          <w:rFonts w:ascii="Times New Roman" w:eastAsia="Times New Roman" w:hAnsi="Times New Roman" w:cs="Times New Roman"/>
          <w:b/>
          <w:bCs/>
        </w:rPr>
      </w:pPr>
      <w:r w:rsidRPr="00DE1D59">
        <w:rPr>
          <w:rFonts w:ascii="Times New Roman" w:eastAsia="Times New Roman" w:hAnsi="Times New Roman" w:cs="Times New Roman"/>
        </w:rPr>
        <w:t xml:space="preserve">1.6.         Стороны определились, </w:t>
      </w:r>
      <w:r w:rsidR="00E20767" w:rsidRPr="00DE1D59">
        <w:rPr>
          <w:rFonts w:ascii="Times New Roman" w:eastAsia="Times New Roman" w:hAnsi="Times New Roman" w:cs="Times New Roman"/>
        </w:rPr>
        <w:t>что квартира будет оформляться</w:t>
      </w:r>
      <w:r w:rsidR="002E4ECF" w:rsidRPr="00DE1D59">
        <w:rPr>
          <w:rFonts w:ascii="Times New Roman" w:eastAsia="Times New Roman" w:hAnsi="Times New Roman" w:cs="Times New Roman"/>
        </w:rPr>
        <w:t>:</w:t>
      </w:r>
      <w:r w:rsidR="00E20767" w:rsidRPr="00DE1D59">
        <w:rPr>
          <w:rFonts w:ascii="Times New Roman" w:eastAsia="Times New Roman" w:hAnsi="Times New Roman" w:cs="Times New Roman"/>
        </w:rPr>
        <w:t xml:space="preserve"> </w:t>
      </w:r>
      <w:r w:rsidR="007E7647" w:rsidRPr="00DE1D59">
        <w:rPr>
          <w:rFonts w:ascii="Times New Roman" w:eastAsia="Times New Roman" w:hAnsi="Times New Roman" w:cs="Times New Roman"/>
        </w:rPr>
        <w:t>______________ собственность.</w:t>
      </w:r>
    </w:p>
    <w:p w14:paraId="5ABC3F47" w14:textId="77777777" w:rsidR="003C5D6F" w:rsidRPr="00DE1D59" w:rsidRDefault="003C5D6F">
      <w:pPr>
        <w:widowControl w:val="0"/>
        <w:pBdr>
          <w:top w:val="nil"/>
          <w:left w:val="nil"/>
          <w:bottom w:val="nil"/>
          <w:right w:val="nil"/>
          <w:between w:val="nil"/>
        </w:pBdr>
        <w:ind w:firstLine="709"/>
        <w:jc w:val="both"/>
        <w:rPr>
          <w:rFonts w:ascii="Times New Roman" w:eastAsia="Times New Roman" w:hAnsi="Times New Roman" w:cs="Times New Roman"/>
        </w:rPr>
      </w:pPr>
    </w:p>
    <w:p w14:paraId="02D468CE" w14:textId="77777777" w:rsidR="003C5D6F" w:rsidRPr="00DE1D59" w:rsidRDefault="00BA1FE2">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Цена договора и порядок оплаты</w:t>
      </w:r>
    </w:p>
    <w:p w14:paraId="29C54A6E" w14:textId="77777777" w:rsidR="003C5D6F" w:rsidRPr="00DE1D59"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rPr>
      </w:pPr>
    </w:p>
    <w:p w14:paraId="10C51C28" w14:textId="3E2C4E2E" w:rsidR="003C5D6F" w:rsidRPr="00DE1D59"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2.1. Ориентировочная стоимость Квартиры </w:t>
      </w:r>
      <w:r w:rsidR="007E7647" w:rsidRPr="00DE1D59">
        <w:rPr>
          <w:rFonts w:ascii="Times New Roman" w:eastAsia="Times New Roman" w:hAnsi="Times New Roman" w:cs="Times New Roman"/>
        </w:rPr>
        <w:t>________________</w:t>
      </w:r>
      <w:r w:rsidR="007E7647" w:rsidRPr="00DE1D59">
        <w:rPr>
          <w:rFonts w:ascii="Times New Roman" w:eastAsia="Times New Roman" w:hAnsi="Times New Roman" w:cs="Times New Roman"/>
          <w:b/>
        </w:rPr>
        <w:t xml:space="preserve"> (____________________) рублей 00 копеек</w:t>
      </w:r>
      <w:r w:rsidR="007E7647" w:rsidRPr="00DE1D59">
        <w:rPr>
          <w:rFonts w:ascii="Times New Roman" w:eastAsia="Times New Roman" w:hAnsi="Times New Roman" w:cs="Times New Roman"/>
        </w:rPr>
        <w:t xml:space="preserve">, </w:t>
      </w:r>
      <w:r w:rsidRPr="00DE1D59">
        <w:rPr>
          <w:rFonts w:ascii="Times New Roman" w:eastAsia="Times New Roman" w:hAnsi="Times New Roman" w:cs="Times New Roman"/>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14:paraId="74D5EBDE" w14:textId="798080BB" w:rsidR="005F4714" w:rsidRPr="00B733B5" w:rsidRDefault="005F4714" w:rsidP="005F4714">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2.1.1.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rsidRPr="00B733B5">
        <w:rPr>
          <w:rFonts w:ascii="Times New Roman" w:eastAsia="Times New Roman" w:hAnsi="Times New Roman" w:cs="Times New Roman"/>
        </w:rPr>
        <w:t xml:space="preserve">АО </w:t>
      </w:r>
      <w:r w:rsidR="00E33162" w:rsidRPr="00B733B5">
        <w:rPr>
          <w:rFonts w:ascii="Times New Roman" w:eastAsia="Times New Roman" w:hAnsi="Times New Roman" w:cs="Times New Roman"/>
        </w:rPr>
        <w:t xml:space="preserve">«Банк ДОМ.РФ» </w:t>
      </w:r>
      <w:r w:rsidRPr="00B733B5">
        <w:rPr>
          <w:rFonts w:ascii="Times New Roman" w:eastAsia="Times New Roman" w:hAnsi="Times New Roman" w:cs="Times New Roman"/>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C13611F" w14:textId="77777777" w:rsidR="009744B5" w:rsidRPr="00B733B5" w:rsidRDefault="005F4714" w:rsidP="009744B5">
      <w:pPr>
        <w:ind w:firstLine="567"/>
        <w:jc w:val="both"/>
        <w:rPr>
          <w:rFonts w:ascii="Times New Roman" w:eastAsia="Times New Roman" w:hAnsi="Times New Roman" w:cs="Times New Roman"/>
        </w:rPr>
      </w:pPr>
      <w:r w:rsidRPr="00B733B5">
        <w:rPr>
          <w:rFonts w:ascii="Times New Roman" w:eastAsia="Times New Roman" w:hAnsi="Times New Roman" w:cs="Times New Roman"/>
          <w:b/>
        </w:rPr>
        <w:t xml:space="preserve">Эскроу-агент: </w:t>
      </w:r>
      <w:r w:rsidR="009744B5" w:rsidRPr="00B733B5">
        <w:rPr>
          <w:rFonts w:ascii="Times New Roman" w:eastAsia="Times New Roman" w:hAnsi="Times New Roman" w:cs="Times New Roman"/>
        </w:rPr>
        <w:t>Акционерное общество</w:t>
      </w:r>
      <w:bookmarkStart w:id="0" w:name="_GoBack"/>
      <w:bookmarkEnd w:id="0"/>
      <w:r w:rsidR="009744B5" w:rsidRPr="00B733B5">
        <w:rPr>
          <w:rFonts w:ascii="Times New Roman" w:eastAsia="Times New Roman" w:hAnsi="Times New Roman" w:cs="Times New Roman"/>
        </w:rPr>
        <w:t xml:space="preserve"> «Банк ДОМ.РФ» (сокращенное наименование: АО «Банк ДОМ.РФ»), универсальная лицензия на осуществление банковских операций от «19» декабря 2018 года № 2312, расположенного по адресу: 125009, г. Москва, ул. Воздвиженка, д. 10, ОГРН 1037739527077, ИНН 7725038124, КПП 770401001, корреспондентский счет 30101810345250000266, открытый в Главном управлении Центрального Банка Российской Федерации по Центральному федеральному округу г. Москва адрес электронной почты: </w:t>
      </w:r>
      <w:hyperlink r:id="rId7" w:history="1">
        <w:r w:rsidR="009744B5" w:rsidRPr="00B733B5">
          <w:rPr>
            <w:rFonts w:ascii="Times New Roman" w:eastAsia="Times New Roman" w:hAnsi="Times New Roman" w:cs="Times New Roman"/>
          </w:rPr>
          <w:t>escrow@domrf.ru</w:t>
        </w:r>
      </w:hyperlink>
      <w:r w:rsidR="009744B5" w:rsidRPr="00B733B5">
        <w:rPr>
          <w:rFonts w:ascii="Times New Roman" w:eastAsia="Times New Roman" w:hAnsi="Times New Roman" w:cs="Times New Roman"/>
        </w:rPr>
        <w:t>, номер телефон: 8 800 775-86-86.</w:t>
      </w:r>
    </w:p>
    <w:p w14:paraId="3AAE05A8" w14:textId="7D21FDD2" w:rsidR="007E7647" w:rsidRPr="00B733B5" w:rsidRDefault="00BA1FE2" w:rsidP="009744B5">
      <w:pPr>
        <w:ind w:firstLine="567"/>
        <w:jc w:val="both"/>
        <w:rPr>
          <w:rFonts w:ascii="Times New Roman" w:eastAsia="Times New Roman" w:hAnsi="Times New Roman" w:cs="Times New Roman"/>
          <w:b/>
        </w:rPr>
      </w:pPr>
      <w:r w:rsidRPr="00B733B5">
        <w:rPr>
          <w:rFonts w:ascii="Times New Roman" w:eastAsia="Times New Roman" w:hAnsi="Times New Roman" w:cs="Times New Roman"/>
          <w:b/>
        </w:rPr>
        <w:t>Депонент</w:t>
      </w:r>
      <w:r w:rsidR="00483B4C" w:rsidRPr="00B733B5">
        <w:rPr>
          <w:rFonts w:ascii="Times New Roman" w:eastAsia="Times New Roman" w:hAnsi="Times New Roman" w:cs="Times New Roman"/>
        </w:rPr>
        <w:t xml:space="preserve">: </w:t>
      </w:r>
      <w:r w:rsidR="007E7647" w:rsidRPr="00B733B5">
        <w:rPr>
          <w:rFonts w:ascii="Times New Roman" w:eastAsia="Times New Roman" w:hAnsi="Times New Roman" w:cs="Times New Roman"/>
          <w:b/>
        </w:rPr>
        <w:t>__________________________________</w:t>
      </w:r>
    </w:p>
    <w:p w14:paraId="299AF706" w14:textId="45F344C6" w:rsidR="00C818D2" w:rsidRPr="00B733B5"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B733B5">
        <w:rPr>
          <w:rFonts w:ascii="Times New Roman" w:eastAsia="Times New Roman" w:hAnsi="Times New Roman" w:cs="Times New Roman"/>
          <w:b/>
        </w:rPr>
        <w:lastRenderedPageBreak/>
        <w:t>Бенефициар</w:t>
      </w:r>
      <w:r w:rsidRPr="00B733B5">
        <w:rPr>
          <w:rFonts w:ascii="Times New Roman" w:eastAsia="Times New Roman" w:hAnsi="Times New Roman" w:cs="Times New Roman"/>
        </w:rPr>
        <w:t xml:space="preserve">: </w:t>
      </w:r>
      <w:r w:rsidRPr="00B733B5">
        <w:rPr>
          <w:rFonts w:ascii="Times New Roman" w:eastAsia="Times New Roman" w:hAnsi="Times New Roman" w:cs="Times New Roman"/>
          <w:b/>
        </w:rPr>
        <w:t>ООО «Специализированный</w:t>
      </w:r>
      <w:r w:rsidR="000409EE" w:rsidRPr="00B733B5">
        <w:rPr>
          <w:rFonts w:ascii="Times New Roman" w:eastAsia="Times New Roman" w:hAnsi="Times New Roman" w:cs="Times New Roman"/>
          <w:b/>
        </w:rPr>
        <w:t xml:space="preserve"> застройщик «Горизонт</w:t>
      </w:r>
      <w:r w:rsidRPr="00B733B5">
        <w:rPr>
          <w:rFonts w:ascii="Times New Roman" w:eastAsia="Times New Roman" w:hAnsi="Times New Roman" w:cs="Times New Roman"/>
          <w:b/>
        </w:rPr>
        <w:t>-Инвест»</w:t>
      </w:r>
    </w:p>
    <w:p w14:paraId="7FC0B064" w14:textId="77777777" w:rsidR="007E7647" w:rsidRPr="00B733B5" w:rsidRDefault="00BA1FE2" w:rsidP="007E7647">
      <w:pPr>
        <w:widowControl w:val="0"/>
        <w:pBdr>
          <w:top w:val="nil"/>
          <w:left w:val="nil"/>
          <w:bottom w:val="nil"/>
          <w:right w:val="nil"/>
          <w:between w:val="nil"/>
        </w:pBdr>
        <w:ind w:firstLine="709"/>
        <w:jc w:val="both"/>
        <w:rPr>
          <w:rFonts w:ascii="Times New Roman" w:eastAsia="Times New Roman" w:hAnsi="Times New Roman" w:cs="Times New Roman"/>
        </w:rPr>
      </w:pPr>
      <w:r w:rsidRPr="00B733B5">
        <w:rPr>
          <w:rFonts w:ascii="Times New Roman" w:eastAsia="Times New Roman" w:hAnsi="Times New Roman" w:cs="Times New Roman"/>
          <w:b/>
        </w:rPr>
        <w:t>Депонируемая сумма</w:t>
      </w:r>
      <w:r w:rsidR="00483B4C" w:rsidRPr="00B733B5">
        <w:rPr>
          <w:rFonts w:ascii="Times New Roman" w:eastAsia="Times New Roman" w:hAnsi="Times New Roman" w:cs="Times New Roman"/>
          <w:b/>
        </w:rPr>
        <w:t xml:space="preserve">: </w:t>
      </w:r>
      <w:r w:rsidR="007E7647" w:rsidRPr="00B733B5">
        <w:rPr>
          <w:rFonts w:ascii="Times New Roman" w:eastAsia="Times New Roman" w:hAnsi="Times New Roman" w:cs="Times New Roman"/>
          <w:b/>
        </w:rPr>
        <w:t xml:space="preserve">_____________(_____________________________________) рублей 00 копеек. </w:t>
      </w:r>
    </w:p>
    <w:p w14:paraId="52F29EC0" w14:textId="26CF74CD" w:rsidR="003C5D6F" w:rsidRPr="00B733B5"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B733B5">
        <w:rPr>
          <w:rFonts w:ascii="Times New Roman" w:eastAsia="Times New Roman" w:hAnsi="Times New Roman" w:cs="Times New Roman"/>
          <w:b/>
        </w:rPr>
        <w:t>Срок перечисления Депонентом Суммы депонирования:</w:t>
      </w:r>
      <w:r w:rsidR="005514B4" w:rsidRPr="00B733B5">
        <w:rPr>
          <w:rFonts w:ascii="Times New Roman" w:eastAsia="Times New Roman" w:hAnsi="Times New Roman" w:cs="Times New Roman"/>
          <w:b/>
        </w:rPr>
        <w:t xml:space="preserve"> </w:t>
      </w:r>
      <w:r w:rsidR="00C818D2" w:rsidRPr="00B733B5">
        <w:rPr>
          <w:rFonts w:ascii="Times New Roman" w:eastAsia="Times New Roman" w:hAnsi="Times New Roman" w:cs="Times New Roman"/>
        </w:rPr>
        <w:t>в течение</w:t>
      </w:r>
      <w:r w:rsidR="005514B4" w:rsidRPr="00B733B5">
        <w:rPr>
          <w:rFonts w:ascii="Times New Roman" w:eastAsia="Times New Roman" w:hAnsi="Times New Roman" w:cs="Times New Roman"/>
        </w:rPr>
        <w:t xml:space="preserve"> трёх рабочих дней </w:t>
      </w:r>
      <w:r w:rsidRPr="00B733B5">
        <w:rPr>
          <w:rFonts w:ascii="Times New Roman" w:eastAsia="Times New Roman" w:hAnsi="Times New Roman" w:cs="Times New Roman"/>
        </w:rPr>
        <w:t>после государственной регистрации настоящего договора</w:t>
      </w:r>
      <w:r w:rsidR="000747A4" w:rsidRPr="00B733B5">
        <w:rPr>
          <w:rFonts w:ascii="Times New Roman" w:eastAsia="Times New Roman" w:hAnsi="Times New Roman" w:cs="Times New Roman"/>
        </w:rPr>
        <w:t xml:space="preserve"> в Управлении Федеральной службы государственной регистрации, кадастра и картографии по Республике Марий Эл, но не позднее даты ввода Объекта в эксплуатацию.</w:t>
      </w:r>
    </w:p>
    <w:p w14:paraId="40C10A62" w14:textId="7BCC1EDB"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B733B5">
        <w:rPr>
          <w:rFonts w:ascii="Times New Roman" w:eastAsia="Times New Roman" w:hAnsi="Times New Roman" w:cs="Times New Roman"/>
          <w:b/>
        </w:rPr>
        <w:t>Срок условного депонирования денежных средств:</w:t>
      </w:r>
      <w:r w:rsidRPr="00B733B5">
        <w:rPr>
          <w:rFonts w:ascii="Times New Roman" w:eastAsia="Times New Roman" w:hAnsi="Times New Roman" w:cs="Times New Roman"/>
        </w:rPr>
        <w:t xml:space="preserve"> до </w:t>
      </w:r>
      <w:r w:rsidR="000262A4" w:rsidRPr="00B733B5">
        <w:rPr>
          <w:rFonts w:ascii="Times New Roman" w:eastAsia="Times New Roman" w:hAnsi="Times New Roman" w:cs="Times New Roman"/>
        </w:rPr>
        <w:t>3</w:t>
      </w:r>
      <w:r w:rsidR="007E7647" w:rsidRPr="00B733B5">
        <w:rPr>
          <w:rFonts w:ascii="Times New Roman" w:eastAsia="Times New Roman" w:hAnsi="Times New Roman" w:cs="Times New Roman"/>
        </w:rPr>
        <w:t>0</w:t>
      </w:r>
      <w:r w:rsidRPr="00B733B5">
        <w:rPr>
          <w:rFonts w:ascii="Times New Roman" w:eastAsia="Times New Roman" w:hAnsi="Times New Roman" w:cs="Times New Roman"/>
        </w:rPr>
        <w:t xml:space="preserve"> </w:t>
      </w:r>
      <w:r w:rsidR="009744B5" w:rsidRPr="00B733B5">
        <w:rPr>
          <w:rFonts w:ascii="Times New Roman" w:eastAsia="Times New Roman" w:hAnsi="Times New Roman" w:cs="Times New Roman"/>
        </w:rPr>
        <w:t>июня</w:t>
      </w:r>
      <w:r w:rsidRPr="00B733B5">
        <w:rPr>
          <w:rFonts w:ascii="Times New Roman" w:eastAsia="Times New Roman" w:hAnsi="Times New Roman" w:cs="Times New Roman"/>
        </w:rPr>
        <w:t xml:space="preserve"> 202</w:t>
      </w:r>
      <w:r w:rsidR="007E7647" w:rsidRPr="00B733B5">
        <w:rPr>
          <w:rFonts w:ascii="Times New Roman" w:eastAsia="Times New Roman" w:hAnsi="Times New Roman" w:cs="Times New Roman"/>
        </w:rPr>
        <w:t>3</w:t>
      </w:r>
      <w:r w:rsidRPr="00B733B5">
        <w:rPr>
          <w:rFonts w:ascii="Times New Roman" w:eastAsia="Times New Roman" w:hAnsi="Times New Roman" w:cs="Times New Roman"/>
        </w:rPr>
        <w:t xml:space="preserve"> года, но не</w:t>
      </w:r>
      <w:r w:rsidRPr="00DE1D59">
        <w:rPr>
          <w:rFonts w:ascii="Times New Roman" w:eastAsia="Times New Roman" w:hAnsi="Times New Roman" w:cs="Times New Roman"/>
        </w:rPr>
        <w:t xml:space="preserve"> более шести месяцев после срока ввода в эксплуатацию Жилого дома.</w:t>
      </w:r>
    </w:p>
    <w:p w14:paraId="48B83B40"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t xml:space="preserve">Основания перечисления застройщику (бенефициару) депонированной суммы: </w:t>
      </w:r>
    </w:p>
    <w:p w14:paraId="5EC5E46F" w14:textId="77777777" w:rsidR="003C5D6F" w:rsidRPr="00DE1D59"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разрешение на ввод в эксплуатацию Объ</w:t>
      </w:r>
      <w:r w:rsidR="00C818D2" w:rsidRPr="00DE1D59">
        <w:rPr>
          <w:rFonts w:ascii="Times New Roman" w:eastAsia="Times New Roman" w:hAnsi="Times New Roman" w:cs="Times New Roman"/>
        </w:rPr>
        <w:t>екта.</w:t>
      </w:r>
    </w:p>
    <w:p w14:paraId="4D5BBFCF"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Реквизиты для перечисления депонированной суммы:</w:t>
      </w:r>
    </w:p>
    <w:p w14:paraId="53DA4E07" w14:textId="670B4C98"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Банк получателя: </w:t>
      </w:r>
      <w:r w:rsidR="00A86E75">
        <w:rPr>
          <w:rFonts w:ascii="Times New Roman" w:eastAsia="Times New Roman" w:hAnsi="Times New Roman" w:cs="Times New Roman"/>
        </w:rPr>
        <w:t>Филиал «Нижегородский» АО «Банк ДОМ.РФ»</w:t>
      </w:r>
    </w:p>
    <w:p w14:paraId="78F0369C" w14:textId="387BC519"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К/счет банка получателя: №301</w:t>
      </w:r>
      <w:r w:rsidR="00A86E75">
        <w:rPr>
          <w:rFonts w:ascii="Times New Roman" w:eastAsia="Times New Roman" w:hAnsi="Times New Roman" w:cs="Times New Roman"/>
        </w:rPr>
        <w:t>1810300000000821</w:t>
      </w:r>
      <w:r w:rsidRPr="00DE1D59">
        <w:rPr>
          <w:rFonts w:ascii="Times New Roman" w:eastAsia="Times New Roman" w:hAnsi="Times New Roman" w:cs="Times New Roman"/>
        </w:rPr>
        <w:t xml:space="preserve"> </w:t>
      </w:r>
    </w:p>
    <w:p w14:paraId="326BF73C" w14:textId="1B159808"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БИК банка получателя: 04</w:t>
      </w:r>
      <w:r w:rsidR="00A86E75">
        <w:rPr>
          <w:rFonts w:ascii="Times New Roman" w:eastAsia="Times New Roman" w:hAnsi="Times New Roman" w:cs="Times New Roman"/>
        </w:rPr>
        <w:t>2202821</w:t>
      </w:r>
    </w:p>
    <w:p w14:paraId="72F8764F" w14:textId="00FE6385" w:rsidR="00C818D2" w:rsidRPr="00DE1D59" w:rsidRDefault="00A86E75" w:rsidP="00C818D2">
      <w:pPr>
        <w:widowControl w:val="0"/>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ИНН получателя: 7725038124</w:t>
      </w:r>
    </w:p>
    <w:p w14:paraId="61E6AB2F" w14:textId="258B9EF6" w:rsidR="00C818D2" w:rsidRPr="00DE1D59" w:rsidRDefault="00C818D2" w:rsidP="00A86E75">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КПП получателя: </w:t>
      </w:r>
      <w:r w:rsidR="00A86E75">
        <w:rPr>
          <w:rFonts w:ascii="Times New Roman" w:eastAsia="Times New Roman" w:hAnsi="Times New Roman" w:cs="Times New Roman"/>
        </w:rPr>
        <w:t>526002001</w:t>
      </w:r>
    </w:p>
    <w:p w14:paraId="69420423" w14:textId="34A523DF"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Получатель: ООО "Специ</w:t>
      </w:r>
      <w:r w:rsidR="000409EE">
        <w:rPr>
          <w:rFonts w:ascii="Times New Roman" w:eastAsia="Times New Roman" w:hAnsi="Times New Roman" w:cs="Times New Roman"/>
        </w:rPr>
        <w:t>ализированный застройщик «Горизонт</w:t>
      </w:r>
      <w:r w:rsidRPr="00DE1D59">
        <w:rPr>
          <w:rFonts w:ascii="Times New Roman" w:eastAsia="Times New Roman" w:hAnsi="Times New Roman" w:cs="Times New Roman"/>
        </w:rPr>
        <w:t>-Инвест"</w:t>
      </w:r>
    </w:p>
    <w:p w14:paraId="24A5994B" w14:textId="493ADDFA"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Счет получателя: № </w:t>
      </w:r>
      <w:r w:rsidR="00A86E75">
        <w:rPr>
          <w:rFonts w:ascii="Times New Roman" w:eastAsia="Times New Roman" w:hAnsi="Times New Roman" w:cs="Times New Roman"/>
          <w:sz w:val="21"/>
          <w:szCs w:val="21"/>
        </w:rPr>
        <w:t>40702810601290021402</w:t>
      </w:r>
    </w:p>
    <w:p w14:paraId="7FF69F45"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Проценты на сумму денежных средств, находящихся на счете эскроу, не начисляются.</w:t>
      </w:r>
    </w:p>
    <w:p w14:paraId="33490FC8" w14:textId="77777777" w:rsidR="005514B4" w:rsidRPr="00DE1D59" w:rsidRDefault="005514B4" w:rsidP="005514B4">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2.1.2. 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следующем порядке: </w:t>
      </w:r>
    </w:p>
    <w:p w14:paraId="14EF2CEC" w14:textId="0D258E15" w:rsidR="005514B4" w:rsidRPr="00DE1D59" w:rsidRDefault="005514B4" w:rsidP="005514B4">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Денежная сумма в </w:t>
      </w:r>
      <w:r w:rsidR="008C1460" w:rsidRPr="00DE1D59">
        <w:rPr>
          <w:rFonts w:ascii="Times New Roman" w:eastAsia="Times New Roman" w:hAnsi="Times New Roman" w:cs="Times New Roman"/>
        </w:rPr>
        <w:t xml:space="preserve">размере </w:t>
      </w:r>
      <w:r w:rsidR="00A466E1" w:rsidRPr="00DE1D59">
        <w:rPr>
          <w:rFonts w:ascii="Times New Roman" w:eastAsia="Times New Roman" w:hAnsi="Times New Roman" w:cs="Times New Roman"/>
          <w:b/>
        </w:rPr>
        <w:t>_____________________(___________________) рублей 00 копеек</w:t>
      </w:r>
      <w:r w:rsidRPr="00DE1D59">
        <w:rPr>
          <w:rFonts w:ascii="Times New Roman" w:eastAsia="Times New Roman" w:hAnsi="Times New Roman" w:cs="Times New Roman"/>
          <w:b/>
        </w:rPr>
        <w:t xml:space="preserve">, </w:t>
      </w:r>
      <w:r w:rsidRPr="00DE1D59">
        <w:rPr>
          <w:rFonts w:ascii="Times New Roman" w:eastAsia="Times New Roman" w:hAnsi="Times New Roman" w:cs="Times New Roman"/>
        </w:rPr>
        <w:t>оплачивается за счет собственных денежных средств Участника долевого строительства в течени</w:t>
      </w:r>
      <w:r w:rsidR="00C818D2" w:rsidRPr="00DE1D59">
        <w:rPr>
          <w:rFonts w:ascii="Times New Roman" w:eastAsia="Times New Roman" w:hAnsi="Times New Roman" w:cs="Times New Roman"/>
        </w:rPr>
        <w:t>е</w:t>
      </w:r>
      <w:r w:rsidRPr="00DE1D59">
        <w:rPr>
          <w:rFonts w:ascii="Times New Roman" w:eastAsia="Times New Roman" w:hAnsi="Times New Roman" w:cs="Times New Roman"/>
        </w:rPr>
        <w:t xml:space="preserve"> трёх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14:paraId="369B153A" w14:textId="77777777" w:rsidR="002B31B4" w:rsidRPr="00DE1D59" w:rsidRDefault="002B31B4" w:rsidP="002B31B4">
      <w:pPr>
        <w:widowControl w:val="0"/>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2.1.3.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14:paraId="768A3473" w14:textId="77777777" w:rsidR="002B31B4" w:rsidRPr="00DE1D59" w:rsidRDefault="002B31B4" w:rsidP="002B31B4">
      <w:pPr>
        <w:widowControl w:val="0"/>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2.1.4. В случае закрытия счета эскроу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14:paraId="66785252"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Банк получателя: </w:t>
      </w:r>
      <w:r>
        <w:rPr>
          <w:rFonts w:ascii="Times New Roman" w:eastAsia="Times New Roman" w:hAnsi="Times New Roman" w:cs="Times New Roman"/>
        </w:rPr>
        <w:t>Филиал «Нижегородский» АО «Банк ДОМ.РФ»</w:t>
      </w:r>
    </w:p>
    <w:p w14:paraId="30FAEF47"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К/счет банка получателя: №301</w:t>
      </w:r>
      <w:r>
        <w:rPr>
          <w:rFonts w:ascii="Times New Roman" w:eastAsia="Times New Roman" w:hAnsi="Times New Roman" w:cs="Times New Roman"/>
        </w:rPr>
        <w:t>1810300000000821</w:t>
      </w:r>
      <w:r w:rsidRPr="00DE1D59">
        <w:rPr>
          <w:rFonts w:ascii="Times New Roman" w:eastAsia="Times New Roman" w:hAnsi="Times New Roman" w:cs="Times New Roman"/>
        </w:rPr>
        <w:t xml:space="preserve"> </w:t>
      </w:r>
    </w:p>
    <w:p w14:paraId="25BA4851"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БИК банка получателя: 04</w:t>
      </w:r>
      <w:r>
        <w:rPr>
          <w:rFonts w:ascii="Times New Roman" w:eastAsia="Times New Roman" w:hAnsi="Times New Roman" w:cs="Times New Roman"/>
        </w:rPr>
        <w:t>2202821</w:t>
      </w:r>
    </w:p>
    <w:p w14:paraId="767516E0"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ИНН получателя: 7725038124</w:t>
      </w:r>
    </w:p>
    <w:p w14:paraId="04FB8C36"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КПП получателя: </w:t>
      </w:r>
      <w:r>
        <w:rPr>
          <w:rFonts w:ascii="Times New Roman" w:eastAsia="Times New Roman" w:hAnsi="Times New Roman" w:cs="Times New Roman"/>
        </w:rPr>
        <w:t>526002001</w:t>
      </w:r>
    </w:p>
    <w:p w14:paraId="413E9868"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Получатель: ООО "Специ</w:t>
      </w:r>
      <w:r>
        <w:rPr>
          <w:rFonts w:ascii="Times New Roman" w:eastAsia="Times New Roman" w:hAnsi="Times New Roman" w:cs="Times New Roman"/>
        </w:rPr>
        <w:t>ализированный застройщик «Горизонт</w:t>
      </w:r>
      <w:r w:rsidRPr="00DE1D59">
        <w:rPr>
          <w:rFonts w:ascii="Times New Roman" w:eastAsia="Times New Roman" w:hAnsi="Times New Roman" w:cs="Times New Roman"/>
        </w:rPr>
        <w:t>-Инвест"</w:t>
      </w:r>
    </w:p>
    <w:p w14:paraId="06616427" w14:textId="77777777" w:rsidR="00FB536F"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sz w:val="21"/>
          <w:szCs w:val="21"/>
        </w:rPr>
      </w:pPr>
      <w:r w:rsidRPr="00DE1D59">
        <w:rPr>
          <w:rFonts w:ascii="Times New Roman" w:eastAsia="Times New Roman" w:hAnsi="Times New Roman" w:cs="Times New Roman"/>
        </w:rPr>
        <w:t xml:space="preserve">Счет получателя: № </w:t>
      </w:r>
      <w:r>
        <w:rPr>
          <w:rFonts w:ascii="Times New Roman" w:eastAsia="Times New Roman" w:hAnsi="Times New Roman" w:cs="Times New Roman"/>
          <w:sz w:val="21"/>
          <w:szCs w:val="21"/>
        </w:rPr>
        <w:t>40702810601290021402</w:t>
      </w:r>
    </w:p>
    <w:p w14:paraId="444C2BA4" w14:textId="614BD753" w:rsidR="003C5D6F" w:rsidRPr="00DE1D59" w:rsidRDefault="00BA1FE2" w:rsidP="00FB536F">
      <w:pPr>
        <w:widowControl w:val="0"/>
        <w:pBdr>
          <w:top w:val="nil"/>
          <w:left w:val="nil"/>
          <w:bottom w:val="nil"/>
          <w:right w:val="nil"/>
          <w:between w:val="nil"/>
        </w:pBdr>
        <w:ind w:firstLine="709"/>
        <w:jc w:val="both"/>
        <w:rPr>
          <w:rFonts w:ascii="Times New Roman" w:eastAsia="Times New Roman" w:hAnsi="Times New Roman" w:cs="Times New Roman"/>
          <w:b/>
          <w:bCs/>
        </w:rPr>
      </w:pPr>
      <w:r w:rsidRPr="00DE1D59">
        <w:rPr>
          <w:rFonts w:ascii="Times New Roman" w:eastAsia="Times New Roman" w:hAnsi="Times New Roman" w:cs="Times New Roman"/>
        </w:rPr>
        <w:t xml:space="preserve">2.2. </w:t>
      </w:r>
      <w:r w:rsidRPr="00DE1D59">
        <w:rPr>
          <w:rFonts w:ascii="Times New Roman" w:eastAsia="Times New Roman" w:hAnsi="Times New Roman" w:cs="Times New Roman"/>
        </w:rPr>
        <w:tab/>
        <w:t>Стоимость 1 квадратного метра проектной площади Квартиры (с учетом лоджии, с коэффициентом 0,5) составляет на момент заключения договора участия в долевом</w:t>
      </w:r>
      <w:r w:rsidR="003E5360" w:rsidRPr="00DE1D59">
        <w:rPr>
          <w:rFonts w:ascii="Times New Roman" w:eastAsia="Times New Roman" w:hAnsi="Times New Roman" w:cs="Times New Roman"/>
        </w:rPr>
        <w:t xml:space="preserve"> строительстве</w:t>
      </w:r>
      <w:r w:rsidRPr="00DE1D59">
        <w:rPr>
          <w:rFonts w:ascii="Times New Roman" w:eastAsia="Times New Roman" w:hAnsi="Times New Roman" w:cs="Times New Roman"/>
        </w:rPr>
        <w:t xml:space="preserve"> </w:t>
      </w:r>
      <w:r w:rsidR="00A466E1" w:rsidRPr="00DE1D59">
        <w:rPr>
          <w:rFonts w:ascii="Times New Roman" w:eastAsia="Times New Roman" w:hAnsi="Times New Roman" w:cs="Times New Roman"/>
          <w:b/>
          <w:bCs/>
        </w:rPr>
        <w:t>____________(_____________) рублей 00 копеек.</w:t>
      </w:r>
    </w:p>
    <w:p w14:paraId="39331B1B" w14:textId="77777777" w:rsidR="003C5D6F" w:rsidRPr="00DE1D59"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2.3.</w:t>
      </w:r>
      <w:r w:rsidRPr="00DE1D59">
        <w:rPr>
          <w:rFonts w:ascii="Times New Roman" w:eastAsia="Times New Roman" w:hAnsi="Times New Roman" w:cs="Times New Roman"/>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14:paraId="78A39D31" w14:textId="77777777" w:rsidR="003C5D6F" w:rsidRPr="00DE1D59"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2.4.</w:t>
      </w:r>
      <w:r w:rsidRPr="00DE1D59">
        <w:rPr>
          <w:rFonts w:ascii="Times New Roman" w:eastAsia="Times New Roman" w:hAnsi="Times New Roman" w:cs="Times New Roman"/>
        </w:rPr>
        <w:tab/>
        <w:t>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строительства излишне уплаченных средств, исходя из стоимости 1 кв.м., указанной в п.2.</w:t>
      </w:r>
      <w:r w:rsidR="00C818D2" w:rsidRPr="00DE1D59">
        <w:rPr>
          <w:rFonts w:ascii="Times New Roman" w:eastAsia="Times New Roman" w:hAnsi="Times New Roman" w:cs="Times New Roman"/>
        </w:rPr>
        <w:t>2</w:t>
      </w:r>
      <w:r w:rsidRPr="00DE1D59">
        <w:rPr>
          <w:rFonts w:ascii="Times New Roman" w:eastAsia="Times New Roman" w:hAnsi="Times New Roman" w:cs="Times New Roman"/>
        </w:rPr>
        <w:t xml:space="preserve">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14:paraId="37D25E75" w14:textId="77777777" w:rsidR="003C5D6F" w:rsidRPr="00DE1D59" w:rsidRDefault="00BA1FE2">
      <w:pPr>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кв.м, действующей на момент последнего платежа за Квартиру, в течение 10 (Десяти) банковских дней со дня подписания акта приема-передачи квартиры.</w:t>
      </w:r>
    </w:p>
    <w:p w14:paraId="1C7E7982"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2.5.</w:t>
      </w:r>
      <w:r w:rsidRPr="00DE1D59">
        <w:rPr>
          <w:rFonts w:ascii="Times New Roman" w:eastAsia="Times New Roman" w:hAnsi="Times New Roman" w:cs="Times New Roman"/>
        </w:rPr>
        <w:tab/>
        <w:t>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14:paraId="3B08433F" w14:textId="77777777" w:rsidR="003C5D6F" w:rsidRPr="00DE1D59" w:rsidRDefault="00BA1FE2">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rPr>
      </w:pPr>
      <w:r w:rsidRPr="00DE1D59">
        <w:rPr>
          <w:rFonts w:ascii="Times New Roman" w:eastAsia="Times New Roman" w:hAnsi="Times New Roman" w:cs="Times New Roman"/>
        </w:rPr>
        <w:t>2.6.</w:t>
      </w:r>
      <w:r w:rsidRPr="00DE1D59">
        <w:rPr>
          <w:rFonts w:ascii="Times New Roman" w:eastAsia="Times New Roman" w:hAnsi="Times New Roman" w:cs="Times New Roman"/>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14:paraId="4708AB9E"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2.7.</w:t>
      </w:r>
      <w:r w:rsidRPr="00DE1D59">
        <w:rPr>
          <w:rFonts w:ascii="Times New Roman" w:eastAsia="Times New Roman" w:hAnsi="Times New Roman" w:cs="Times New Roman"/>
        </w:rPr>
        <w:tab/>
      </w:r>
      <w:r w:rsidRPr="00DE1D59">
        <w:rPr>
          <w:rFonts w:ascii="Times New Roman" w:eastAsia="Times New Roman" w:hAnsi="Times New Roman" w:cs="Times New Roman"/>
          <w:highlight w:val="white"/>
        </w:rPr>
        <w:t xml:space="preserve">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w:t>
      </w:r>
      <w:r w:rsidRPr="00DE1D59">
        <w:rPr>
          <w:rFonts w:ascii="Times New Roman" w:eastAsia="Times New Roman" w:hAnsi="Times New Roman" w:cs="Times New Roman"/>
          <w:highlight w:val="white"/>
        </w:rPr>
        <w:lastRenderedPageBreak/>
        <w:t>будет указана общая площадь квартиры без учета площади лоджии.</w:t>
      </w:r>
    </w:p>
    <w:p w14:paraId="32AC9D2C"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2.8.</w:t>
      </w:r>
      <w:r w:rsidRPr="00DE1D59">
        <w:rPr>
          <w:rFonts w:ascii="Times New Roman" w:eastAsia="Times New Roman" w:hAnsi="Times New Roman" w:cs="Times New Roman"/>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14:paraId="7EC3ED88" w14:textId="77777777" w:rsidR="00A466E1" w:rsidRPr="00DE1D59" w:rsidRDefault="00A466E1" w:rsidP="00A466E1">
      <w:pPr>
        <w:pStyle w:val="paragraph"/>
        <w:shd w:val="clear" w:color="auto" w:fill="FFFFFF"/>
        <w:spacing w:before="0" w:beforeAutospacing="0" w:after="0" w:afterAutospacing="0"/>
        <w:ind w:firstLine="705"/>
        <w:jc w:val="both"/>
        <w:textAlignment w:val="baseline"/>
        <w:rPr>
          <w:rStyle w:val="normaltextrun"/>
          <w:sz w:val="20"/>
          <w:szCs w:val="20"/>
        </w:rPr>
      </w:pPr>
      <w:r w:rsidRPr="00DE1D59">
        <w:rPr>
          <w:rStyle w:val="normaltextrun"/>
          <w:sz w:val="20"/>
          <w:szCs w:val="20"/>
        </w:rPr>
        <w:t>2.9. В случае предоставления Эскроу-агентом Застройщику кредитных средств, для финансирования строительства Объекта,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14:paraId="3D7C699A" w14:textId="77777777" w:rsidR="00A466E1" w:rsidRPr="00DE1D59" w:rsidRDefault="00A466E1" w:rsidP="00A466E1">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4A537532" w14:textId="77777777" w:rsidR="00A466E1" w:rsidRPr="00DE1D59" w:rsidRDefault="00A466E1">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2316737C" w14:textId="77777777" w:rsidR="003C5D6F" w:rsidRPr="00DE1D59"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2F590F00" w14:textId="77777777" w:rsidR="003C5D6F" w:rsidRPr="00DE1D59" w:rsidRDefault="00BA1FE2">
      <w:pPr>
        <w:widowControl w:val="0"/>
        <w:numPr>
          <w:ilvl w:val="0"/>
          <w:numId w:val="3"/>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Обязанности сторон</w:t>
      </w:r>
    </w:p>
    <w:p w14:paraId="06A13A43" w14:textId="77777777" w:rsidR="003C5D6F" w:rsidRPr="00DE1D59"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rPr>
      </w:pPr>
    </w:p>
    <w:p w14:paraId="7244C5D9"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3.1. </w:t>
      </w:r>
      <w:r w:rsidRPr="00DE1D59">
        <w:rPr>
          <w:rFonts w:ascii="Times New Roman" w:eastAsia="Times New Roman" w:hAnsi="Times New Roman" w:cs="Times New Roman"/>
        </w:rPr>
        <w:tab/>
        <w:t>Застройщик обязуется</w:t>
      </w:r>
    </w:p>
    <w:p w14:paraId="536707CC"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а)</w:t>
      </w:r>
      <w:r w:rsidRPr="00DE1D59">
        <w:rPr>
          <w:rFonts w:ascii="Times New Roman" w:eastAsia="Times New Roman" w:hAnsi="Times New Roman" w:cs="Times New Roman"/>
        </w:rPr>
        <w:tab/>
        <w:t>организовать строительство Объекта;</w:t>
      </w:r>
    </w:p>
    <w:p w14:paraId="32A30197"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б)</w:t>
      </w:r>
      <w:r w:rsidRPr="00DE1D59">
        <w:rPr>
          <w:rFonts w:ascii="Times New Roman" w:eastAsia="Times New Roman" w:hAnsi="Times New Roman" w:cs="Times New Roman"/>
        </w:rPr>
        <w:tab/>
        <w:t>осуществлять строительство Объекта с выполнением работ по инженерному обеспечению, благоустройству и озеленению;</w:t>
      </w:r>
    </w:p>
    <w:p w14:paraId="3280C796"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в)</w:t>
      </w:r>
      <w:r w:rsidRPr="00DE1D59">
        <w:rPr>
          <w:rFonts w:ascii="Times New Roman" w:eastAsia="Times New Roman" w:hAnsi="Times New Roman" w:cs="Times New Roman"/>
        </w:rPr>
        <w:tab/>
        <w:t>осуществлять контроль и технический надзор за ходом и качеством выполняемых работ, соблюдением сроков их выполнения;</w:t>
      </w:r>
    </w:p>
    <w:p w14:paraId="11759525"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г)</w:t>
      </w:r>
      <w:r w:rsidRPr="00DE1D59">
        <w:rPr>
          <w:rFonts w:ascii="Times New Roman" w:eastAsia="Times New Roman" w:hAnsi="Times New Roman" w:cs="Times New Roman"/>
        </w:rPr>
        <w:tab/>
        <w:t>привлекать других участников долевого строительства для строительства Объекта;</w:t>
      </w:r>
    </w:p>
    <w:p w14:paraId="66E76323" w14:textId="64045624" w:rsidR="003C5D6F" w:rsidRPr="00DE1D59" w:rsidRDefault="00BA1FE2">
      <w:pPr>
        <w:widowControl w:val="0"/>
        <w:pBdr>
          <w:top w:val="nil"/>
          <w:left w:val="nil"/>
          <w:bottom w:val="nil"/>
          <w:right w:val="nil"/>
          <w:between w:val="nil"/>
        </w:pBdr>
        <w:shd w:val="clear" w:color="auto" w:fill="FFFFFF"/>
        <w:tabs>
          <w:tab w:val="left" w:pos="529"/>
        </w:tabs>
        <w:ind w:firstLine="709"/>
        <w:jc w:val="both"/>
        <w:rPr>
          <w:rFonts w:ascii="Times New Roman" w:eastAsia="Times New Roman" w:hAnsi="Times New Roman" w:cs="Times New Roman"/>
        </w:rPr>
      </w:pPr>
      <w:r w:rsidRPr="00DE1D59">
        <w:rPr>
          <w:rFonts w:ascii="Times New Roman" w:eastAsia="Times New Roman" w:hAnsi="Times New Roman" w:cs="Times New Roman"/>
        </w:rPr>
        <w:t>д)</w:t>
      </w:r>
      <w:r w:rsidRPr="00DE1D59">
        <w:rPr>
          <w:rFonts w:ascii="Times New Roman" w:eastAsia="Times New Roman" w:hAnsi="Times New Roman" w:cs="Times New Roman"/>
        </w:rPr>
        <w:tab/>
        <w:t xml:space="preserve">построить Объект и получить разрешение на ввод в эксплуатацию Объекта </w:t>
      </w:r>
      <w:r w:rsidR="00A466E1" w:rsidRPr="00DE1D59">
        <w:rPr>
          <w:rFonts w:ascii="Times New Roman" w:eastAsia="Times New Roman" w:hAnsi="Times New Roman" w:cs="Times New Roman"/>
        </w:rPr>
        <w:t xml:space="preserve">в </w:t>
      </w:r>
      <w:r w:rsidR="00A466E1" w:rsidRPr="00DE1D59">
        <w:rPr>
          <w:rFonts w:ascii="Times New Roman" w:eastAsia="Times New Roman" w:hAnsi="Times New Roman" w:cs="Times New Roman"/>
          <w:lang w:val="en-US"/>
        </w:rPr>
        <w:t>IV</w:t>
      </w:r>
      <w:r w:rsidR="00A466E1" w:rsidRPr="00DE1D59">
        <w:rPr>
          <w:rFonts w:ascii="Times New Roman" w:eastAsia="Times New Roman" w:hAnsi="Times New Roman" w:cs="Times New Roman"/>
        </w:rPr>
        <w:t xml:space="preserve"> </w:t>
      </w:r>
      <w:r w:rsidR="000262A4" w:rsidRPr="00DE1D59">
        <w:rPr>
          <w:rFonts w:ascii="Times New Roman" w:eastAsia="Times New Roman" w:hAnsi="Times New Roman" w:cs="Times New Roman"/>
        </w:rPr>
        <w:t xml:space="preserve"> квартале 202</w:t>
      </w:r>
      <w:r w:rsidR="00A466E1" w:rsidRPr="00DE1D59">
        <w:rPr>
          <w:rFonts w:ascii="Times New Roman" w:eastAsia="Times New Roman" w:hAnsi="Times New Roman" w:cs="Times New Roman"/>
        </w:rPr>
        <w:t>2</w:t>
      </w:r>
      <w:r w:rsidR="000262A4" w:rsidRPr="00DE1D59">
        <w:rPr>
          <w:rFonts w:ascii="Times New Roman" w:eastAsia="Times New Roman" w:hAnsi="Times New Roman" w:cs="Times New Roman"/>
        </w:rPr>
        <w:t xml:space="preserve"> года до 31.</w:t>
      </w:r>
      <w:r w:rsidR="00A67C8C" w:rsidRPr="00DE1D59">
        <w:rPr>
          <w:rFonts w:ascii="Times New Roman" w:eastAsia="Times New Roman" w:hAnsi="Times New Roman" w:cs="Times New Roman"/>
        </w:rPr>
        <w:t>12</w:t>
      </w:r>
      <w:r w:rsidR="000262A4" w:rsidRPr="00DE1D59">
        <w:rPr>
          <w:rFonts w:ascii="Times New Roman" w:eastAsia="Times New Roman" w:hAnsi="Times New Roman" w:cs="Times New Roman"/>
        </w:rPr>
        <w:t>.202</w:t>
      </w:r>
      <w:r w:rsidR="002C66DE" w:rsidRPr="00DE1D59">
        <w:rPr>
          <w:rFonts w:ascii="Times New Roman" w:eastAsia="Times New Roman" w:hAnsi="Times New Roman" w:cs="Times New Roman"/>
        </w:rPr>
        <w:t>2</w:t>
      </w:r>
      <w:r w:rsidRPr="00DE1D59">
        <w:rPr>
          <w:rFonts w:ascii="Times New Roman" w:eastAsia="Times New Roman" w:hAnsi="Times New Roman" w:cs="Times New Roman"/>
        </w:rPr>
        <w:t>.;</w:t>
      </w:r>
    </w:p>
    <w:p w14:paraId="55D3267B" w14:textId="10847483"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е) </w:t>
      </w:r>
      <w:r w:rsidRPr="00DE1D59">
        <w:rPr>
          <w:rFonts w:ascii="Times New Roman" w:eastAsia="Times New Roman" w:hAnsi="Times New Roman" w:cs="Times New Roman"/>
        </w:rPr>
        <w:tab/>
        <w:t xml:space="preserve">передать Участнику долевого строительства по акту приема-передачи Квартиру, оговоренную в </w:t>
      </w:r>
      <w:r w:rsidR="002C66DE" w:rsidRPr="00DE1D59">
        <w:rPr>
          <w:rFonts w:ascii="Times New Roman" w:eastAsia="Times New Roman" w:hAnsi="Times New Roman" w:cs="Times New Roman"/>
        </w:rPr>
        <w:t>п.1.2.1 настоящего Договора, в</w:t>
      </w:r>
      <w:r w:rsidR="00A67C8C" w:rsidRPr="00DE1D59">
        <w:rPr>
          <w:rFonts w:ascii="Times New Roman" w:eastAsia="Times New Roman" w:hAnsi="Times New Roman" w:cs="Times New Roman"/>
        </w:rPr>
        <w:t xml:space="preserve"> </w:t>
      </w:r>
      <w:r w:rsidR="00A67C8C" w:rsidRPr="00DE1D59">
        <w:rPr>
          <w:rFonts w:ascii="Times New Roman" w:eastAsia="Times New Roman" w:hAnsi="Times New Roman" w:cs="Times New Roman"/>
          <w:lang w:val="en-US"/>
        </w:rPr>
        <w:t>I</w:t>
      </w:r>
      <w:r w:rsidRPr="00DE1D59">
        <w:rPr>
          <w:rFonts w:ascii="Times New Roman" w:eastAsia="Times New Roman" w:hAnsi="Times New Roman" w:cs="Times New Roman"/>
        </w:rPr>
        <w:t xml:space="preserve"> квартале 202</w:t>
      </w:r>
      <w:r w:rsidR="00A466E1" w:rsidRPr="00DE1D59">
        <w:rPr>
          <w:rFonts w:ascii="Times New Roman" w:eastAsia="Times New Roman" w:hAnsi="Times New Roman" w:cs="Times New Roman"/>
        </w:rPr>
        <w:t>3</w:t>
      </w:r>
      <w:r w:rsidRPr="00DE1D59">
        <w:rPr>
          <w:rFonts w:ascii="Times New Roman" w:eastAsia="Times New Roman" w:hAnsi="Times New Roman" w:cs="Times New Roman"/>
        </w:rPr>
        <w:t xml:space="preserve"> года до </w:t>
      </w:r>
      <w:r w:rsidR="00A67C8C" w:rsidRPr="00DE1D59">
        <w:rPr>
          <w:rFonts w:ascii="Times New Roman" w:eastAsia="Times New Roman" w:hAnsi="Times New Roman" w:cs="Times New Roman"/>
        </w:rPr>
        <w:t>3</w:t>
      </w:r>
      <w:r w:rsidR="00A466E1" w:rsidRPr="00DE1D59">
        <w:rPr>
          <w:rFonts w:ascii="Times New Roman" w:eastAsia="Times New Roman" w:hAnsi="Times New Roman" w:cs="Times New Roman"/>
        </w:rPr>
        <w:t>1</w:t>
      </w:r>
      <w:r w:rsidR="00A67C8C" w:rsidRPr="00DE1D59">
        <w:rPr>
          <w:rFonts w:ascii="Times New Roman" w:eastAsia="Times New Roman" w:hAnsi="Times New Roman" w:cs="Times New Roman"/>
        </w:rPr>
        <w:t>.0</w:t>
      </w:r>
      <w:r w:rsidR="00A466E1" w:rsidRPr="00DE1D59">
        <w:rPr>
          <w:rFonts w:ascii="Times New Roman" w:eastAsia="Times New Roman" w:hAnsi="Times New Roman" w:cs="Times New Roman"/>
        </w:rPr>
        <w:t>3</w:t>
      </w:r>
      <w:r w:rsidR="00A67C8C" w:rsidRPr="00DE1D59">
        <w:rPr>
          <w:rFonts w:ascii="Times New Roman" w:eastAsia="Times New Roman" w:hAnsi="Times New Roman" w:cs="Times New Roman"/>
        </w:rPr>
        <w:t>.202</w:t>
      </w:r>
      <w:r w:rsidR="00A466E1" w:rsidRPr="00DE1D59">
        <w:rPr>
          <w:rFonts w:ascii="Times New Roman" w:eastAsia="Times New Roman" w:hAnsi="Times New Roman" w:cs="Times New Roman"/>
        </w:rPr>
        <w:t>3</w:t>
      </w:r>
      <w:r w:rsidR="00A67C8C" w:rsidRPr="00DE1D59">
        <w:rPr>
          <w:rFonts w:ascii="Times New Roman" w:eastAsia="Times New Roman" w:hAnsi="Times New Roman" w:cs="Times New Roman"/>
        </w:rPr>
        <w:t xml:space="preserve"> </w:t>
      </w:r>
      <w:r w:rsidRPr="00DE1D59">
        <w:rPr>
          <w:rFonts w:ascii="Times New Roman" w:eastAsia="Times New Roman" w:hAnsi="Times New Roman" w:cs="Times New Roman"/>
        </w:rPr>
        <w:t xml:space="preserve"> г., при условии полного и надлежащего выполнения Участником долевого строительства своих обязательств по настоящему Договору.</w:t>
      </w:r>
    </w:p>
    <w:p w14:paraId="207824B0"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ж)</w:t>
      </w:r>
      <w:r w:rsidRPr="00DE1D59">
        <w:rPr>
          <w:rFonts w:ascii="Times New Roman" w:eastAsia="Times New Roman" w:hAnsi="Times New Roman" w:cs="Times New Roman"/>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14:paraId="3C242BE9"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3.2.</w:t>
      </w:r>
      <w:r w:rsidRPr="00DE1D59">
        <w:rPr>
          <w:rFonts w:ascii="Times New Roman" w:eastAsia="Times New Roman" w:hAnsi="Times New Roman" w:cs="Times New Roman"/>
        </w:rPr>
        <w:tab/>
        <w:t xml:space="preserve">Представить в Управлении Федеральной службы государственной регистрации, кадастра и картографии по Республике Марий Эл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p>
    <w:p w14:paraId="52B5576B"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3.3.</w:t>
      </w:r>
      <w:r w:rsidRPr="00DE1D59">
        <w:rPr>
          <w:rFonts w:ascii="Times New Roman" w:eastAsia="Times New Roman" w:hAnsi="Times New Roman" w:cs="Times New Roman"/>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14:paraId="11E7928B"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3.4.</w:t>
      </w:r>
      <w:r w:rsidRPr="00DE1D59">
        <w:rPr>
          <w:rFonts w:ascii="Times New Roman" w:eastAsia="Times New Roman" w:hAnsi="Times New Roman" w:cs="Times New Roman"/>
        </w:rPr>
        <w:tab/>
        <w:t>Участник долевого строительства обязуется:</w:t>
      </w:r>
    </w:p>
    <w:p w14:paraId="7BED9CD5"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финансировать строительство Квартиры, указанной в п. 1.2.1 настоящего Договора в размере и в сроки, установленные настоящим Договором;</w:t>
      </w:r>
    </w:p>
    <w:p w14:paraId="65A69C60"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оплатить стоимость проведения домофона и проч. в соответствии с п.2.3, 2.4 настоящего Договора;</w:t>
      </w:r>
    </w:p>
    <w:p w14:paraId="43C9F899"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в указанные Застройщиком сроки предоставить необходимые сведения для оформления Квартиры в собственность;</w:t>
      </w:r>
    </w:p>
    <w:p w14:paraId="3652EABC"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3"/>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14:paraId="26041061"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p>
    <w:p w14:paraId="04F52A2A"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в течении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14:paraId="4C5F4754"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не производить самостоятельно перепланировку Квартиры до получения разрешения на ввод Объекта в эксплуатацию и подписания акта приема-передачи.</w:t>
      </w:r>
    </w:p>
    <w:p w14:paraId="7E403296"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подписать акт-приема передачи квартиры в течение 10 (десяти) календарных дней с момента получения письменного уведомления о вводе дома в эксплуатацию.</w:t>
      </w:r>
    </w:p>
    <w:p w14:paraId="7FE192DC" w14:textId="77777777" w:rsidR="003C5D6F" w:rsidRPr="00DE1D59" w:rsidRDefault="00BA1FE2">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3.4.9. </w:t>
      </w:r>
      <w:r w:rsidRPr="00DE1D59">
        <w:rPr>
          <w:rFonts w:ascii="Times New Roman" w:eastAsia="Times New Roman" w:hAnsi="Times New Roman" w:cs="Times New Roman"/>
        </w:rPr>
        <w:tab/>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0BCBF132" w14:textId="77777777" w:rsidR="003C5D6F" w:rsidRPr="00DE1D59" w:rsidRDefault="00BA1FE2">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rPr>
      </w:pPr>
      <w:r w:rsidRPr="00DE1D59">
        <w:rPr>
          <w:rFonts w:ascii="Times New Roman" w:eastAsia="Times New Roman" w:hAnsi="Times New Roman" w:cs="Times New Roman"/>
        </w:rPr>
        <w:t>3.4.10.</w:t>
      </w:r>
      <w:r w:rsidRPr="00DE1D59">
        <w:rPr>
          <w:rFonts w:ascii="Times New Roman" w:eastAsia="Times New Roman" w:hAnsi="Times New Roman" w:cs="Times New Roman"/>
        </w:rPr>
        <w:tab/>
        <w:t>в тридцатидневный срок после подписания акта приема-передачи оформить право собственности на вышеуказанную</w:t>
      </w:r>
      <w:r w:rsidR="00A756F3" w:rsidRPr="00DE1D59">
        <w:rPr>
          <w:rFonts w:ascii="Times New Roman" w:eastAsia="Times New Roman" w:hAnsi="Times New Roman" w:cs="Times New Roman"/>
        </w:rPr>
        <w:t xml:space="preserve"> квартиру</w:t>
      </w:r>
      <w:r w:rsidRPr="00DE1D59">
        <w:rPr>
          <w:rFonts w:ascii="Times New Roman" w:eastAsia="Times New Roman" w:hAnsi="Times New Roman" w:cs="Times New Roman"/>
        </w:rPr>
        <w:t xml:space="preserve"> в Управлении Федеральной службы государственной регистрации, кадастра и картографии по Республике Марий Эл. </w:t>
      </w:r>
    </w:p>
    <w:p w14:paraId="29F0B49A" w14:textId="77777777" w:rsidR="003C5D6F" w:rsidRPr="00DE1D59" w:rsidRDefault="00BA1FE2">
      <w:pPr>
        <w:widowControl w:val="0"/>
        <w:numPr>
          <w:ilvl w:val="1"/>
          <w:numId w:val="2"/>
        </w:numPr>
        <w:pBdr>
          <w:top w:val="nil"/>
          <w:left w:val="nil"/>
          <w:bottom w:val="nil"/>
          <w:right w:val="nil"/>
          <w:between w:val="nil"/>
        </w:pBdr>
        <w:shd w:val="clear" w:color="auto" w:fill="FFFFFF"/>
        <w:tabs>
          <w:tab w:val="left" w:pos="760"/>
        </w:tabs>
        <w:ind w:left="0" w:firstLine="708"/>
        <w:jc w:val="both"/>
        <w:rPr>
          <w:rFonts w:ascii="Times New Roman" w:eastAsia="Times New Roman" w:hAnsi="Times New Roman" w:cs="Times New Roman"/>
        </w:rPr>
      </w:pPr>
      <w:r w:rsidRPr="00DE1D59">
        <w:rPr>
          <w:rFonts w:ascii="Times New Roman" w:eastAsia="Times New Roman" w:hAnsi="Times New Roman" w:cs="Times New Roman"/>
        </w:rPr>
        <w:t>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14:paraId="48E33325" w14:textId="77777777" w:rsidR="004C73EC" w:rsidRPr="00DE1D59" w:rsidRDefault="004C73EC" w:rsidP="004C73EC">
      <w:pPr>
        <w:widowControl w:val="0"/>
        <w:pBdr>
          <w:top w:val="nil"/>
          <w:left w:val="nil"/>
          <w:bottom w:val="nil"/>
          <w:right w:val="nil"/>
          <w:between w:val="nil"/>
        </w:pBdr>
        <w:shd w:val="clear" w:color="auto" w:fill="FFFFFF"/>
        <w:tabs>
          <w:tab w:val="left" w:pos="760"/>
        </w:tabs>
        <w:ind w:left="708"/>
        <w:jc w:val="both"/>
        <w:rPr>
          <w:rFonts w:ascii="Times New Roman" w:eastAsia="Times New Roman" w:hAnsi="Times New Roman" w:cs="Times New Roman"/>
        </w:rPr>
      </w:pPr>
    </w:p>
    <w:p w14:paraId="4F2DDD5E" w14:textId="77777777" w:rsidR="003C5D6F" w:rsidRPr="00DE1D59" w:rsidRDefault="003C5D6F">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rPr>
      </w:pPr>
    </w:p>
    <w:p w14:paraId="2D925191" w14:textId="77777777" w:rsidR="003C5D6F" w:rsidRPr="00DE1D59" w:rsidRDefault="00BA1FE2">
      <w:pPr>
        <w:widowControl w:val="0"/>
        <w:numPr>
          <w:ilvl w:val="0"/>
          <w:numId w:val="2"/>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Ответственность сторон</w:t>
      </w:r>
    </w:p>
    <w:p w14:paraId="614FE929" w14:textId="77777777" w:rsidR="003C5D6F" w:rsidRPr="00DE1D59"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rPr>
      </w:pPr>
    </w:p>
    <w:p w14:paraId="51B0C0A8"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14:paraId="04DBC30E"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 </w:t>
      </w:r>
    </w:p>
    <w:p w14:paraId="7DD69147"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2B903C8B"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14:paraId="576F5BC3"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14:paraId="66203BAD"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14:paraId="7D9E5501"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 </w:t>
      </w:r>
    </w:p>
    <w:p w14:paraId="3E2FFC8D"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14:paraId="51F88A5C"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14:paraId="3AAE8D9F" w14:textId="77777777" w:rsidR="00223166" w:rsidRPr="00DE1D59" w:rsidRDefault="00223166" w:rsidP="00223166">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14:paraId="557BD764" w14:textId="77777777" w:rsidR="00223166" w:rsidRPr="00DE1D59" w:rsidRDefault="00223166" w:rsidP="00223166">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4.11. В случае расторжения настоящего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 </w:t>
      </w:r>
    </w:p>
    <w:p w14:paraId="3CDA27D6"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4.12.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 </w:t>
      </w:r>
    </w:p>
    <w:p w14:paraId="18370700"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4.13.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 характеристики. </w:t>
      </w:r>
    </w:p>
    <w:p w14:paraId="12143EB4"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14:paraId="2DB63F9B" w14:textId="77777777" w:rsidR="003C5D6F" w:rsidRPr="00DE1D59" w:rsidRDefault="00BA1FE2">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 </w:t>
      </w:r>
    </w:p>
    <w:p w14:paraId="43B2EA56" w14:textId="77777777" w:rsidR="00A756F3" w:rsidRPr="00DE1D59" w:rsidRDefault="00A756F3" w:rsidP="00A756F3">
      <w:pPr>
        <w:pStyle w:val="aa"/>
        <w:widowControl w:val="0"/>
        <w:numPr>
          <w:ilvl w:val="0"/>
          <w:numId w:val="2"/>
        </w:numPr>
        <w:pBdr>
          <w:top w:val="nil"/>
          <w:left w:val="nil"/>
          <w:bottom w:val="nil"/>
          <w:right w:val="nil"/>
          <w:between w:val="nil"/>
        </w:pBdr>
        <w:shd w:val="clear" w:color="auto" w:fill="FFFFFF"/>
        <w:tabs>
          <w:tab w:val="left" w:pos="562"/>
        </w:tabs>
        <w:jc w:val="center"/>
        <w:rPr>
          <w:rFonts w:ascii="Times New Roman" w:eastAsia="Times New Roman" w:hAnsi="Times New Roman" w:cs="Times New Roman"/>
        </w:rPr>
      </w:pPr>
      <w:r w:rsidRPr="00DE1D59">
        <w:rPr>
          <w:rFonts w:ascii="Times New Roman" w:eastAsia="Times New Roman" w:hAnsi="Times New Roman" w:cs="Times New Roman"/>
          <w:b/>
        </w:rPr>
        <w:t>Гарантии качества</w:t>
      </w:r>
    </w:p>
    <w:p w14:paraId="41D4B497" w14:textId="77777777" w:rsidR="00A756F3" w:rsidRPr="00DE1D59" w:rsidRDefault="00A756F3" w:rsidP="00A756F3">
      <w:pPr>
        <w:pStyle w:val="aa"/>
        <w:widowControl w:val="0"/>
        <w:pBdr>
          <w:top w:val="nil"/>
          <w:left w:val="nil"/>
          <w:bottom w:val="nil"/>
          <w:right w:val="nil"/>
          <w:between w:val="nil"/>
        </w:pBdr>
        <w:shd w:val="clear" w:color="auto" w:fill="FFFFFF"/>
        <w:tabs>
          <w:tab w:val="left" w:pos="562"/>
        </w:tabs>
        <w:rPr>
          <w:rFonts w:ascii="Times New Roman" w:eastAsia="Times New Roman" w:hAnsi="Times New Roman" w:cs="Times New Roman"/>
        </w:rPr>
      </w:pPr>
    </w:p>
    <w:p w14:paraId="1820EC69"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5.1. 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421A2CAB"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5.2.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w:t>
      </w:r>
      <w:r w:rsidRPr="00DE1D59">
        <w:rPr>
          <w:rFonts w:ascii="Times New Roman" w:eastAsia="Times New Roman" w:hAnsi="Times New Roman" w:cs="Times New Roman"/>
        </w:rPr>
        <w:lastRenderedPageBreak/>
        <w:t>Участниками долевого строительства или привлеченными третьими лицами, начиная с даты акта приемки-передачи объекта долевого строительства): </w:t>
      </w:r>
    </w:p>
    <w:p w14:paraId="013082A1"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несущие конструкции: фундаменты, стены наружные, внутренние, плиты перекрытия, кровля и т.д. – 5 лет. </w:t>
      </w:r>
    </w:p>
    <w:p w14:paraId="3D0FFA2F"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14:paraId="28FDB08C"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Гарантийный срок конструкции остекления лоджии составляет 3 года. </w:t>
      </w:r>
    </w:p>
    <w:p w14:paraId="276AB723"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Конструкция остекления лоджии</w:t>
      </w:r>
      <w:r w:rsidRPr="00DE1D59">
        <w:t xml:space="preserve"> </w:t>
      </w:r>
      <w:r w:rsidRPr="00DE1D59">
        <w:rPr>
          <w:rFonts w:ascii="Times New Roman" w:eastAsia="Times New Roman" w:hAnsi="Times New Roman" w:cs="Times New Roman"/>
        </w:rPr>
        <w:t xml:space="preserve">монтируется из алюминиевых профилей с одинарным панорамным остеклением без герметизации соединений с конструкциями стен и перекрытий – холодное остекление. </w:t>
      </w:r>
    </w:p>
    <w:p w14:paraId="4400901B"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Все счетчики учета в т.ч. воды, электроэнергии, УЗО, изделия и оборудование распределения воды, автономные оптико-электронные дымовые пожарные извещатели и другое дополнительное изделие (оборудование) – согласно паспорта изделия (или оборудования) поставщика (или продавца) данного оборудования или изделия. </w:t>
      </w:r>
    </w:p>
    <w:p w14:paraId="64A54634"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5.3. Указанный п. 5.2. гарантийный срок исчисляется со дня подписания первого передаточного акта или иного документа о передаче объекта долевого строительства. </w:t>
      </w:r>
    </w:p>
    <w:p w14:paraId="33833666"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5.4.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14:paraId="4BCAA40C" w14:textId="36D161AF"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5.5.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w:t>
      </w:r>
      <w:r w:rsidR="00E9506B" w:rsidRPr="00DE1D59">
        <w:rPr>
          <w:rFonts w:ascii="Times New Roman" w:eastAsia="Times New Roman" w:hAnsi="Times New Roman" w:cs="Times New Roman"/>
        </w:rPr>
        <w:t>пгт. Медведево</w:t>
      </w:r>
      <w:r w:rsidRPr="00DE1D59">
        <w:rPr>
          <w:rFonts w:ascii="Times New Roman" w:eastAsia="Times New Roman" w:hAnsi="Times New Roman" w:cs="Times New Roman"/>
        </w:rPr>
        <w:t xml:space="preserve"> с целью их дальнейшего обслуживания. </w:t>
      </w:r>
    </w:p>
    <w:p w14:paraId="380434A8" w14:textId="77777777" w:rsidR="003C5D6F" w:rsidRPr="00DE1D59" w:rsidRDefault="003C5D6F">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rPr>
      </w:pPr>
    </w:p>
    <w:p w14:paraId="1464D1C6" w14:textId="77777777" w:rsidR="003C5D6F" w:rsidRPr="00DE1D59" w:rsidRDefault="00BA1FE2">
      <w:pPr>
        <w:widowControl w:val="0"/>
        <w:numPr>
          <w:ilvl w:val="0"/>
          <w:numId w:val="2"/>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Прочие условия</w:t>
      </w:r>
    </w:p>
    <w:p w14:paraId="7AD04A01" w14:textId="77777777" w:rsidR="003C5D6F" w:rsidRPr="00DE1D59" w:rsidRDefault="003C5D6F">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rPr>
      </w:pPr>
    </w:p>
    <w:p w14:paraId="23B40798" w14:textId="554B2D9F" w:rsidR="003C5D6F" w:rsidRPr="00DE1D59" w:rsidRDefault="00BA1FE2" w:rsidP="00B97FA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6.1.</w:t>
      </w:r>
      <w:r w:rsidRPr="00DE1D59">
        <w:rPr>
          <w:rFonts w:ascii="Times New Roman" w:eastAsia="Times New Roman" w:hAnsi="Times New Roman" w:cs="Times New Roman"/>
        </w:rPr>
        <w:tab/>
        <w:t xml:space="preserve">Участник долевого строительства уведомлен, что земельные участки с кадастровыми  номерами </w:t>
      </w:r>
      <w:r w:rsidR="00F43C5E" w:rsidRPr="00DE1D59">
        <w:rPr>
          <w:rFonts w:ascii="Times New Roman" w:eastAsia="Times New Roman" w:hAnsi="Times New Roman" w:cs="Times New Roman"/>
          <w:b/>
        </w:rPr>
        <w:t>№12:04:0210102:145</w:t>
      </w:r>
      <w:r w:rsidR="0022149B">
        <w:rPr>
          <w:rFonts w:ascii="Times New Roman" w:eastAsia="Times New Roman" w:hAnsi="Times New Roman" w:cs="Times New Roman"/>
          <w:b/>
        </w:rPr>
        <w:t>9</w:t>
      </w:r>
      <w:r w:rsidR="00F43C5E" w:rsidRPr="00DE1D59">
        <w:rPr>
          <w:rFonts w:ascii="Times New Roman" w:eastAsia="Times New Roman" w:hAnsi="Times New Roman" w:cs="Times New Roman"/>
          <w:b/>
        </w:rPr>
        <w:t>, 12:04:0210102:146</w:t>
      </w:r>
      <w:r w:rsidR="0022149B">
        <w:rPr>
          <w:rFonts w:ascii="Times New Roman" w:eastAsia="Times New Roman" w:hAnsi="Times New Roman" w:cs="Times New Roman"/>
          <w:b/>
        </w:rPr>
        <w:t>0</w:t>
      </w:r>
      <w:r w:rsidRPr="00DE1D59">
        <w:rPr>
          <w:rFonts w:ascii="Times New Roman" w:eastAsia="Times New Roman" w:hAnsi="Times New Roman" w:cs="Times New Roman"/>
          <w:b/>
        </w:rPr>
        <w:t xml:space="preserve"> </w:t>
      </w:r>
      <w:r w:rsidRPr="00DE1D59">
        <w:rPr>
          <w:rFonts w:ascii="Times New Roman" w:eastAsia="Times New Roman" w:hAnsi="Times New Roman" w:cs="Times New Roman"/>
        </w:rPr>
        <w:t xml:space="preserve">принадлежит ООО </w:t>
      </w:r>
      <w:r w:rsidR="00A756F3" w:rsidRPr="00DE1D59">
        <w:rPr>
          <w:rFonts w:ascii="Times New Roman" w:eastAsia="Times New Roman" w:hAnsi="Times New Roman" w:cs="Times New Roman"/>
        </w:rPr>
        <w:t>«Специ</w:t>
      </w:r>
      <w:r w:rsidR="0022149B">
        <w:rPr>
          <w:rFonts w:ascii="Times New Roman" w:eastAsia="Times New Roman" w:hAnsi="Times New Roman" w:cs="Times New Roman"/>
        </w:rPr>
        <w:t>ализированный застройщик «Горизонт</w:t>
      </w:r>
      <w:r w:rsidR="00A756F3" w:rsidRPr="00DE1D59">
        <w:rPr>
          <w:rFonts w:ascii="Times New Roman" w:eastAsia="Times New Roman" w:hAnsi="Times New Roman" w:cs="Times New Roman"/>
        </w:rPr>
        <w:t>-Инвест»</w:t>
      </w:r>
      <w:r w:rsidRPr="00DE1D59">
        <w:rPr>
          <w:rFonts w:ascii="Times New Roman" w:eastAsia="Times New Roman" w:hAnsi="Times New Roman" w:cs="Times New Roman"/>
        </w:rPr>
        <w:t xml:space="preserve"> на праве </w:t>
      </w:r>
      <w:r w:rsidR="00B97FAF" w:rsidRPr="00DE1D59">
        <w:rPr>
          <w:rFonts w:ascii="Times New Roman" w:eastAsia="Times New Roman" w:hAnsi="Times New Roman" w:cs="Times New Roman"/>
        </w:rPr>
        <w:t>суб</w:t>
      </w:r>
      <w:r w:rsidRPr="00DE1D59">
        <w:rPr>
          <w:rFonts w:ascii="Times New Roman" w:eastAsia="Times New Roman" w:hAnsi="Times New Roman" w:cs="Times New Roman"/>
        </w:rPr>
        <w:t xml:space="preserve">аренды, на основании договора </w:t>
      </w:r>
      <w:r w:rsidR="00B97FAF" w:rsidRPr="00DE1D59">
        <w:rPr>
          <w:rFonts w:ascii="Times New Roman" w:eastAsia="Times New Roman" w:hAnsi="Times New Roman" w:cs="Times New Roman"/>
        </w:rPr>
        <w:t>суб</w:t>
      </w:r>
      <w:r w:rsidRPr="00DE1D59">
        <w:rPr>
          <w:rFonts w:ascii="Times New Roman" w:eastAsia="Times New Roman" w:hAnsi="Times New Roman" w:cs="Times New Roman"/>
        </w:rPr>
        <w:t>аре</w:t>
      </w:r>
      <w:r w:rsidR="0022149B">
        <w:rPr>
          <w:rFonts w:ascii="Times New Roman" w:eastAsia="Times New Roman" w:hAnsi="Times New Roman" w:cs="Times New Roman"/>
        </w:rPr>
        <w:t>нды № 27</w:t>
      </w:r>
      <w:r w:rsidR="00B97FAF" w:rsidRPr="00DE1D59">
        <w:rPr>
          <w:rFonts w:ascii="Times New Roman" w:eastAsia="Times New Roman" w:hAnsi="Times New Roman" w:cs="Times New Roman"/>
        </w:rPr>
        <w:t xml:space="preserve"> от </w:t>
      </w:r>
      <w:r w:rsidR="0022149B">
        <w:rPr>
          <w:rFonts w:ascii="Times New Roman" w:eastAsia="Times New Roman" w:hAnsi="Times New Roman" w:cs="Times New Roman"/>
        </w:rPr>
        <w:t>01.07</w:t>
      </w:r>
      <w:r w:rsidR="00B97FAF" w:rsidRPr="00DE1D59">
        <w:rPr>
          <w:rFonts w:ascii="Times New Roman" w:eastAsia="Times New Roman" w:hAnsi="Times New Roman" w:cs="Times New Roman"/>
        </w:rPr>
        <w:t>.202</w:t>
      </w:r>
      <w:r w:rsidR="0022149B">
        <w:rPr>
          <w:rFonts w:ascii="Times New Roman" w:eastAsia="Times New Roman" w:hAnsi="Times New Roman" w:cs="Times New Roman"/>
        </w:rPr>
        <w:t>1</w:t>
      </w:r>
      <w:r w:rsidR="00B97FAF" w:rsidRPr="00DE1D59">
        <w:rPr>
          <w:rFonts w:ascii="Times New Roman" w:eastAsia="Times New Roman" w:hAnsi="Times New Roman" w:cs="Times New Roman"/>
        </w:rPr>
        <w:t xml:space="preserve"> г., </w:t>
      </w:r>
      <w:r w:rsidRPr="00DE1D59">
        <w:rPr>
          <w:rFonts w:ascii="Times New Roman" w:eastAsia="Times New Roman" w:hAnsi="Times New Roman" w:cs="Times New Roman"/>
        </w:rPr>
        <w:t xml:space="preserve"> заключенному между ООО «ЧЕСТР-ИНВЕСТ»</w:t>
      </w:r>
      <w:r w:rsidR="00D21C7E" w:rsidRPr="00DE1D59">
        <w:rPr>
          <w:rFonts w:ascii="Times New Roman" w:eastAsia="Times New Roman" w:hAnsi="Times New Roman" w:cs="Times New Roman"/>
        </w:rPr>
        <w:t xml:space="preserve"> (ИНН/КПП 2129051460/213001001)</w:t>
      </w:r>
      <w:r w:rsidRPr="00DE1D59">
        <w:rPr>
          <w:rFonts w:ascii="Times New Roman" w:eastAsia="Times New Roman" w:hAnsi="Times New Roman" w:cs="Times New Roman"/>
        </w:rPr>
        <w:t xml:space="preserve"> и </w:t>
      </w:r>
      <w:r w:rsidR="00B97FAF" w:rsidRPr="00DE1D59">
        <w:rPr>
          <w:rFonts w:ascii="Times New Roman" w:eastAsia="Times New Roman" w:hAnsi="Times New Roman" w:cs="Times New Roman"/>
        </w:rPr>
        <w:t>ООО «Спец</w:t>
      </w:r>
      <w:r w:rsidR="0022149B">
        <w:rPr>
          <w:rFonts w:ascii="Times New Roman" w:eastAsia="Times New Roman" w:hAnsi="Times New Roman" w:cs="Times New Roman"/>
        </w:rPr>
        <w:t>иализированный застройщик «Горизон</w:t>
      </w:r>
      <w:r w:rsidR="00B97FAF" w:rsidRPr="00DE1D59">
        <w:rPr>
          <w:rFonts w:ascii="Times New Roman" w:eastAsia="Times New Roman" w:hAnsi="Times New Roman" w:cs="Times New Roman"/>
        </w:rPr>
        <w:t>т-Инвест»</w:t>
      </w:r>
      <w:r w:rsidRPr="00DE1D59">
        <w:rPr>
          <w:rFonts w:ascii="Times New Roman" w:eastAsia="Times New Roman" w:hAnsi="Times New Roman" w:cs="Times New Roman"/>
        </w:rPr>
        <w:t xml:space="preserve">, о чем в Едином государственном реестре прав на недвижимое имущество и сделок с ним </w:t>
      </w:r>
      <w:r w:rsidR="0022149B">
        <w:rPr>
          <w:rFonts w:ascii="Times New Roman" w:eastAsia="Times New Roman" w:hAnsi="Times New Roman" w:cs="Times New Roman"/>
        </w:rPr>
        <w:t>19.07</w:t>
      </w:r>
      <w:r w:rsidR="00B97FAF" w:rsidRPr="00DE1D59">
        <w:rPr>
          <w:rFonts w:ascii="Times New Roman" w:eastAsia="Times New Roman" w:hAnsi="Times New Roman" w:cs="Times New Roman"/>
        </w:rPr>
        <w:t>.202</w:t>
      </w:r>
      <w:r w:rsidR="0022149B">
        <w:rPr>
          <w:rFonts w:ascii="Times New Roman" w:eastAsia="Times New Roman" w:hAnsi="Times New Roman" w:cs="Times New Roman"/>
        </w:rPr>
        <w:t>1</w:t>
      </w:r>
      <w:r w:rsidRPr="00DE1D59">
        <w:rPr>
          <w:rFonts w:ascii="Times New Roman" w:eastAsia="Times New Roman" w:hAnsi="Times New Roman" w:cs="Times New Roman"/>
        </w:rPr>
        <w:t xml:space="preserve"> года </w:t>
      </w:r>
      <w:r w:rsidR="00B97FAF" w:rsidRPr="00DE1D59">
        <w:rPr>
          <w:rFonts w:ascii="Times New Roman" w:eastAsia="Times New Roman" w:hAnsi="Times New Roman" w:cs="Times New Roman"/>
        </w:rPr>
        <w:t>сделана запись реги</w:t>
      </w:r>
      <w:r w:rsidR="0022149B">
        <w:rPr>
          <w:rFonts w:ascii="Times New Roman" w:eastAsia="Times New Roman" w:hAnsi="Times New Roman" w:cs="Times New Roman"/>
        </w:rPr>
        <w:t>страции № 12:04:0210102:1459</w:t>
      </w:r>
      <w:r w:rsidR="00B97FAF" w:rsidRPr="00DE1D59">
        <w:rPr>
          <w:rFonts w:ascii="Times New Roman" w:eastAsia="Times New Roman" w:hAnsi="Times New Roman" w:cs="Times New Roman"/>
        </w:rPr>
        <w:t>-12/053/202</w:t>
      </w:r>
      <w:r w:rsidR="0022149B">
        <w:rPr>
          <w:rFonts w:ascii="Times New Roman" w:eastAsia="Times New Roman" w:hAnsi="Times New Roman" w:cs="Times New Roman"/>
        </w:rPr>
        <w:t>1</w:t>
      </w:r>
      <w:r w:rsidR="00B97FAF" w:rsidRPr="00DE1D59">
        <w:rPr>
          <w:rFonts w:ascii="Times New Roman" w:eastAsia="Times New Roman" w:hAnsi="Times New Roman" w:cs="Times New Roman"/>
        </w:rPr>
        <w:t>-6</w:t>
      </w:r>
      <w:r w:rsidRPr="00DE1D59">
        <w:rPr>
          <w:rFonts w:ascii="Times New Roman" w:eastAsia="Times New Roman" w:hAnsi="Times New Roman" w:cs="Times New Roman"/>
        </w:rPr>
        <w:t>.</w:t>
      </w:r>
    </w:p>
    <w:p w14:paraId="4C94162E"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6.2.</w:t>
      </w:r>
      <w:r w:rsidRPr="00DE1D59">
        <w:rPr>
          <w:rFonts w:ascii="Times New Roman" w:eastAsia="Times New Roman" w:hAnsi="Times New Roman" w:cs="Times New Roman"/>
        </w:rPr>
        <w:tab/>
        <w:t>Участник долевого строительства согласен, что Застройщик может передать банку в залог часть квартир в строящемся жилом доме.</w:t>
      </w:r>
    </w:p>
    <w:p w14:paraId="6823B2E2"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6.3.</w:t>
      </w:r>
      <w:r w:rsidRPr="00DE1D59">
        <w:rPr>
          <w:rFonts w:ascii="Times New Roman" w:eastAsia="Times New Roman" w:hAnsi="Times New Roman" w:cs="Times New Roman"/>
        </w:rPr>
        <w:tab/>
      </w:r>
      <w:r w:rsidRPr="00DE1D59">
        <w:rPr>
          <w:rFonts w:ascii="Times New Roman" w:eastAsia="Times New Roman" w:hAnsi="Times New Roman" w:cs="Times New Roman"/>
          <w:highlight w:val="white"/>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14:paraId="3C926F94"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14:paraId="58CF54AF" w14:textId="77777777" w:rsidR="003C5D6F" w:rsidRPr="00DE1D59" w:rsidRDefault="00BA1FE2">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rPr>
      </w:pPr>
      <w:r w:rsidRPr="00DE1D59">
        <w:rPr>
          <w:rFonts w:ascii="Times New Roman" w:eastAsia="Times New Roman" w:hAnsi="Times New Roman" w:cs="Times New Roman"/>
        </w:rPr>
        <w:t>6.4.</w:t>
      </w:r>
      <w:r w:rsidRPr="00DE1D59">
        <w:rPr>
          <w:rFonts w:ascii="Times New Roman" w:eastAsia="Times New Roman" w:hAnsi="Times New Roman" w:cs="Times New Roman"/>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14:paraId="24F0A833" w14:textId="77777777" w:rsidR="003C5D6F" w:rsidRPr="00DE1D59" w:rsidRDefault="00BA1FE2">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rPr>
      </w:pPr>
      <w:r w:rsidRPr="00DE1D59">
        <w:rPr>
          <w:rFonts w:ascii="Times New Roman" w:eastAsia="Times New Roman" w:hAnsi="Times New Roman" w:cs="Times New Roman"/>
        </w:rPr>
        <w:t>6.5.</w:t>
      </w:r>
      <w:r w:rsidRPr="00DE1D59">
        <w:rPr>
          <w:rFonts w:ascii="Times New Roman" w:eastAsia="Times New Roman" w:hAnsi="Times New Roman" w:cs="Times New Roman"/>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14:paraId="3F717236" w14:textId="77777777" w:rsidR="003C5D6F" w:rsidRPr="00DE1D59" w:rsidRDefault="00BA1FE2">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6.6.</w:t>
      </w:r>
      <w:r w:rsidRPr="00DE1D59">
        <w:rPr>
          <w:rFonts w:ascii="Times New Roman" w:eastAsia="Times New Roman" w:hAnsi="Times New Roman" w:cs="Times New Roman"/>
        </w:rPr>
        <w:tab/>
        <w:t>Неотъемлемой частью настоящего договора является выкопировка плана этажа с указанием оговоренной Квартиры (Приложение №1).</w:t>
      </w:r>
    </w:p>
    <w:p w14:paraId="7E37589B" w14:textId="77777777" w:rsidR="003C5D6F" w:rsidRPr="00DE1D59" w:rsidRDefault="00BA1FE2">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6.7.</w:t>
      </w:r>
      <w:r w:rsidRPr="00DE1D59">
        <w:rPr>
          <w:rFonts w:ascii="Times New Roman" w:eastAsia="Times New Roman" w:hAnsi="Times New Roman" w:cs="Times New Roman"/>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14:paraId="2C4F2E17" w14:textId="77777777" w:rsidR="003C5D6F" w:rsidRPr="00DE1D59" w:rsidRDefault="00BA1FE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6.8.</w:t>
      </w:r>
      <w:r w:rsidRPr="00DE1D59">
        <w:rPr>
          <w:rFonts w:ascii="Times New Roman" w:eastAsia="Times New Roman" w:hAnsi="Times New Roman" w:cs="Times New Roman"/>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14:paraId="74A804E4" w14:textId="77777777" w:rsidR="003C5D6F" w:rsidRPr="00DE1D59" w:rsidRDefault="00BA1FE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6.9.</w:t>
      </w:r>
      <w:r w:rsidRPr="00DE1D59">
        <w:rPr>
          <w:rFonts w:ascii="Times New Roman" w:eastAsia="Times New Roman" w:hAnsi="Times New Roman" w:cs="Times New Roman"/>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6CD0852E"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6.10.</w:t>
      </w:r>
      <w:r w:rsidRPr="00DE1D59">
        <w:rPr>
          <w:rFonts w:ascii="Times New Roman" w:eastAsia="Times New Roman" w:hAnsi="Times New Roman" w:cs="Times New Roman"/>
        </w:rPr>
        <w:tab/>
        <w:t xml:space="preserve">Уступка   прав   требований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14:paraId="16921459"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Уступка прав требований участником долевого строительства по договору допускается с момента </w:t>
      </w:r>
      <w:r w:rsidRPr="00DE1D59">
        <w:rPr>
          <w:rFonts w:ascii="Times New Roman" w:eastAsia="Times New Roman" w:hAnsi="Times New Roman" w:cs="Times New Roman"/>
        </w:rPr>
        <w:lastRenderedPageBreak/>
        <w:t>регистрации договора до момента подписания сторонами передаточного акта или иного документа о передаче объекта долевого строительства.</w:t>
      </w:r>
    </w:p>
    <w:p w14:paraId="7D235DB0"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6.10.1.</w:t>
      </w:r>
      <w:r w:rsidRPr="00DE1D59">
        <w:rPr>
          <w:rFonts w:ascii="Times New Roman" w:eastAsia="Times New Roman" w:hAnsi="Times New Roman" w:cs="Times New Roman"/>
        </w:rPr>
        <w:tab/>
        <w:t>Уступка прав требований Участником долевого строительства по договору допускается только с письменного согласия Застройщика.</w:t>
      </w:r>
    </w:p>
    <w:p w14:paraId="50CE3474"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6.10.2.</w:t>
      </w:r>
      <w:r w:rsidRPr="00DE1D59">
        <w:rPr>
          <w:rFonts w:ascii="Times New Roman" w:eastAsia="Times New Roman" w:hAnsi="Times New Roman" w:cs="Times New Roman"/>
        </w:rPr>
        <w:tab/>
        <w:t>Уступка денежных обязательств Участником долевого строительства по договору допускается только с письменного согласия Застройщика</w:t>
      </w:r>
    </w:p>
    <w:p w14:paraId="11BF2860"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6.11.</w:t>
      </w:r>
      <w:r w:rsidRPr="00DE1D59">
        <w:rPr>
          <w:rFonts w:ascii="Times New Roman" w:eastAsia="Times New Roman" w:hAnsi="Times New Roman" w:cs="Times New Roman"/>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14:paraId="6D7CA35E"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14:paraId="61944BB3"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Отзыв согласия на обработку персональных данных в случаях, предусмотренных Федеральным законом от 277.07.2006г. №152-ФЗ «О персональных данных», осуществляется на основании заявления.</w:t>
      </w:r>
    </w:p>
    <w:p w14:paraId="11290A4A" w14:textId="77777777" w:rsidR="003C5D6F" w:rsidRPr="00DE1D59" w:rsidRDefault="003C5D6F">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p>
    <w:p w14:paraId="6E7C80D0" w14:textId="77777777" w:rsidR="003C5D6F" w:rsidRPr="00DE1D59" w:rsidRDefault="00BA1FE2">
      <w:pPr>
        <w:widowControl w:val="0"/>
        <w:numPr>
          <w:ilvl w:val="0"/>
          <w:numId w:val="2"/>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Заключительные положения</w:t>
      </w:r>
    </w:p>
    <w:p w14:paraId="396693CA" w14:textId="77777777" w:rsidR="003C5D6F" w:rsidRPr="00DE1D59" w:rsidRDefault="003C5D6F">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rPr>
      </w:pPr>
    </w:p>
    <w:p w14:paraId="2F407956"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7.1.</w:t>
      </w:r>
      <w:r w:rsidRPr="00DE1D59">
        <w:rPr>
          <w:rFonts w:ascii="Times New Roman" w:eastAsia="Times New Roman" w:hAnsi="Times New Roman" w:cs="Times New Roman"/>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14:paraId="577BA09F"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7.2.</w:t>
      </w:r>
      <w:r w:rsidRPr="00DE1D59">
        <w:rPr>
          <w:rFonts w:ascii="Times New Roman" w:eastAsia="Times New Roman" w:hAnsi="Times New Roman" w:cs="Times New Roman"/>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14:paraId="3CCDDF6F"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7.3.</w:t>
      </w:r>
      <w:r w:rsidRPr="00DE1D59">
        <w:rPr>
          <w:rFonts w:ascii="Times New Roman" w:eastAsia="Times New Roman" w:hAnsi="Times New Roman" w:cs="Times New Roman"/>
        </w:rPr>
        <w:tab/>
        <w:t xml:space="preserve">Споры, возникающие при исполнении настоящего Договора, разрешаются путем переговоров, при не достижении соглашения - </w:t>
      </w:r>
      <w:r w:rsidRPr="00DE1D59">
        <w:rPr>
          <w:rFonts w:ascii="Times New Roman" w:hAnsi="Times New Roman" w:cs="Times New Roman"/>
        </w:rPr>
        <w:t>передаются на</w:t>
      </w:r>
      <w:r w:rsidRPr="00DE1D59">
        <w:t xml:space="preserve"> </w:t>
      </w:r>
      <w:r w:rsidRPr="00DE1D59">
        <w:rPr>
          <w:rFonts w:ascii="Times New Roman" w:eastAsia="Times New Roman" w:hAnsi="Times New Roman" w:cs="Times New Roman"/>
        </w:rPr>
        <w:t>рассмотрени</w:t>
      </w:r>
      <w:r w:rsidRPr="00DE1D59">
        <w:t>е</w:t>
      </w:r>
      <w:r w:rsidRPr="00DE1D59">
        <w:rPr>
          <w:rFonts w:ascii="Times New Roman" w:eastAsia="Times New Roman" w:hAnsi="Times New Roman" w:cs="Times New Roman"/>
        </w:rPr>
        <w:t xml:space="preserve"> суда по месту нахождения Ответчика.</w:t>
      </w:r>
    </w:p>
    <w:p w14:paraId="41017FD6"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7.4.    Во всех случаях, не урегулированных настоящим Договором, стороны руководствуются действующим законодательством Российской Федерации.</w:t>
      </w:r>
    </w:p>
    <w:p w14:paraId="71921EC3" w14:textId="77777777" w:rsidR="00941F67" w:rsidRPr="00DE1D59" w:rsidRDefault="00FF059E"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7.5. </w:t>
      </w:r>
      <w:r w:rsidRPr="00DE1D59">
        <w:rPr>
          <w:rFonts w:ascii="Times New Roman" w:eastAsia="Times New Roman" w:hAnsi="Times New Roman" w:cs="Times New Roman"/>
        </w:rPr>
        <w:tab/>
        <w:t xml:space="preserve">Договор участия в долевом строительстве составлен и подписан </w:t>
      </w:r>
      <w:r w:rsidR="00C24C2E" w:rsidRPr="00DE1D59">
        <w:rPr>
          <w:rFonts w:ascii="Times New Roman" w:eastAsia="Times New Roman" w:hAnsi="Times New Roman" w:cs="Times New Roman"/>
        </w:rPr>
        <w:t xml:space="preserve">в </w:t>
      </w:r>
      <w:r w:rsidR="00E20767" w:rsidRPr="00DE1D59">
        <w:rPr>
          <w:rFonts w:ascii="Times New Roman" w:eastAsia="Times New Roman" w:hAnsi="Times New Roman" w:cs="Times New Roman"/>
        </w:rPr>
        <w:t>трёх</w:t>
      </w:r>
      <w:r w:rsidR="00C24C2E" w:rsidRPr="00DE1D59">
        <w:rPr>
          <w:rFonts w:ascii="Times New Roman" w:eastAsia="Times New Roman" w:hAnsi="Times New Roman" w:cs="Times New Roman"/>
        </w:rPr>
        <w:t xml:space="preserve"> экземплярах</w:t>
      </w:r>
      <w:r w:rsidRPr="00DE1D59">
        <w:rPr>
          <w:rFonts w:ascii="Times New Roman" w:eastAsia="Times New Roman" w:hAnsi="Times New Roman" w:cs="Times New Roman"/>
        </w:rPr>
        <w:t xml:space="preserve">, один экземпляр - для хранения в Управлении Федеральной службы государственной регистрации, кадастра и картографии по Республике Марий Эл, один – для </w:t>
      </w:r>
      <w:r w:rsidR="00C24C2E" w:rsidRPr="00DE1D59">
        <w:rPr>
          <w:rFonts w:ascii="Times New Roman" w:eastAsia="Times New Roman" w:hAnsi="Times New Roman" w:cs="Times New Roman"/>
        </w:rPr>
        <w:t xml:space="preserve">Застройщика, </w:t>
      </w:r>
      <w:r w:rsidR="00E20767" w:rsidRPr="00DE1D59">
        <w:rPr>
          <w:rFonts w:ascii="Times New Roman" w:eastAsia="Times New Roman" w:hAnsi="Times New Roman" w:cs="Times New Roman"/>
        </w:rPr>
        <w:t>один</w:t>
      </w:r>
      <w:r w:rsidR="00C24C2E" w:rsidRPr="00DE1D59">
        <w:rPr>
          <w:rFonts w:ascii="Times New Roman" w:eastAsia="Times New Roman" w:hAnsi="Times New Roman" w:cs="Times New Roman"/>
        </w:rPr>
        <w:t xml:space="preserve"> - для</w:t>
      </w:r>
      <w:r w:rsidRPr="00DE1D59">
        <w:rPr>
          <w:rFonts w:ascii="Times New Roman" w:eastAsia="Times New Roman" w:hAnsi="Times New Roman" w:cs="Times New Roman"/>
        </w:rPr>
        <w:t xml:space="preserve"> Участника долевого </w:t>
      </w:r>
      <w:r w:rsidR="00941F67" w:rsidRPr="00DE1D59">
        <w:rPr>
          <w:rFonts w:ascii="Times New Roman" w:eastAsia="Times New Roman" w:hAnsi="Times New Roman" w:cs="Times New Roman"/>
        </w:rPr>
        <w:t>строительства.</w:t>
      </w:r>
    </w:p>
    <w:p w14:paraId="0DB31FDF" w14:textId="77777777" w:rsidR="00941F67" w:rsidRPr="00DE1D59" w:rsidRDefault="00941F67" w:rsidP="00941F67">
      <w:pPr>
        <w:widowControl w:val="0"/>
        <w:pBdr>
          <w:top w:val="nil"/>
          <w:left w:val="nil"/>
          <w:bottom w:val="nil"/>
          <w:right w:val="nil"/>
          <w:between w:val="nil"/>
        </w:pBdr>
        <w:shd w:val="clear" w:color="auto" w:fill="FFFFFF"/>
        <w:tabs>
          <w:tab w:val="left" w:pos="760"/>
        </w:tabs>
        <w:ind w:firstLine="709"/>
        <w:rPr>
          <w:rFonts w:ascii="Times New Roman" w:eastAsia="Times New Roman" w:hAnsi="Times New Roman" w:cs="Times New Roman"/>
        </w:rPr>
      </w:pPr>
    </w:p>
    <w:p w14:paraId="2BDA5966" w14:textId="77777777" w:rsidR="00941F67" w:rsidRPr="00DE1D59" w:rsidRDefault="00941F67" w:rsidP="00941F67">
      <w:pPr>
        <w:pStyle w:val="aa"/>
        <w:widowControl w:val="0"/>
        <w:numPr>
          <w:ilvl w:val="0"/>
          <w:numId w:val="2"/>
        </w:numPr>
        <w:pBdr>
          <w:top w:val="nil"/>
          <w:left w:val="nil"/>
          <w:bottom w:val="nil"/>
          <w:right w:val="nil"/>
          <w:between w:val="nil"/>
        </w:pBdr>
        <w:shd w:val="clear" w:color="auto" w:fill="FFFFFF"/>
        <w:tabs>
          <w:tab w:val="left" w:pos="760"/>
        </w:tabs>
        <w:jc w:val="center"/>
        <w:rPr>
          <w:rFonts w:ascii="Times New Roman" w:eastAsia="Times New Roman" w:hAnsi="Times New Roman" w:cs="Times New Roman"/>
        </w:rPr>
      </w:pPr>
      <w:r w:rsidRPr="00DE1D59">
        <w:rPr>
          <w:rFonts w:ascii="Times New Roman" w:eastAsia="Times New Roman" w:hAnsi="Times New Roman" w:cs="Times New Roman"/>
          <w:b/>
        </w:rPr>
        <w:t>Подписи сторон:</w:t>
      </w:r>
    </w:p>
    <w:tbl>
      <w:tblPr>
        <w:tblStyle w:val="a9"/>
        <w:tblpPr w:leftFromText="180" w:rightFromText="180" w:vertAnchor="text" w:horzAnchor="margin" w:tblpY="558"/>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3"/>
        <w:gridCol w:w="5438"/>
      </w:tblGrid>
      <w:tr w:rsidR="00DE1D59" w:rsidRPr="00DE1D59" w14:paraId="11E76316" w14:textId="77777777" w:rsidTr="00935199">
        <w:trPr>
          <w:trHeight w:val="200"/>
        </w:trPr>
        <w:tc>
          <w:tcPr>
            <w:tcW w:w="4693" w:type="dxa"/>
          </w:tcPr>
          <w:p w14:paraId="72A4580C" w14:textId="77777777" w:rsidR="00941F67" w:rsidRPr="00DE1D59" w:rsidRDefault="00941F67" w:rsidP="00A83C09">
            <w:pPr>
              <w:widowControl w:val="0"/>
              <w:pBdr>
                <w:top w:val="nil"/>
                <w:left w:val="nil"/>
                <w:bottom w:val="nil"/>
                <w:right w:val="nil"/>
                <w:between w:val="nil"/>
              </w:pBdr>
              <w:rPr>
                <w:rFonts w:ascii="Times New Roman" w:eastAsia="Times New Roman" w:hAnsi="Times New Roman" w:cs="Times New Roman"/>
                <w:b/>
              </w:rPr>
            </w:pPr>
            <w:r w:rsidRPr="00DE1D59">
              <w:rPr>
                <w:rFonts w:ascii="Times New Roman" w:eastAsia="Times New Roman" w:hAnsi="Times New Roman" w:cs="Times New Roman"/>
                <w:b/>
              </w:rPr>
              <w:t>ЗАСТРОЙЩИК:</w:t>
            </w:r>
          </w:p>
          <w:p w14:paraId="25D2B4D4" w14:textId="4EEB6729" w:rsidR="00941F67" w:rsidRPr="00DE1D59" w:rsidRDefault="00F43C5E" w:rsidP="00A83C09">
            <w:pPr>
              <w:widowControl w:val="0"/>
              <w:pBdr>
                <w:top w:val="nil"/>
                <w:left w:val="nil"/>
                <w:bottom w:val="nil"/>
                <w:right w:val="nil"/>
                <w:between w:val="nil"/>
              </w:pBdr>
              <w:jc w:val="both"/>
              <w:rPr>
                <w:rFonts w:ascii="Times New Roman" w:eastAsia="Times New Roman" w:hAnsi="Times New Roman" w:cs="Times New Roman"/>
              </w:rPr>
            </w:pPr>
            <w:r w:rsidRPr="00DE1D59">
              <w:rPr>
                <w:rFonts w:ascii="Times New Roman" w:eastAsia="Times New Roman" w:hAnsi="Times New Roman" w:cs="Times New Roman"/>
              </w:rPr>
              <w:t>Генеральный директор</w:t>
            </w:r>
          </w:p>
          <w:p w14:paraId="1F6FF538" w14:textId="5CC89414" w:rsidR="00941F67" w:rsidRPr="00DE1D59" w:rsidRDefault="00941F67" w:rsidP="00A756F3">
            <w:pPr>
              <w:widowControl w:val="0"/>
              <w:pBdr>
                <w:top w:val="nil"/>
                <w:left w:val="nil"/>
                <w:bottom w:val="nil"/>
                <w:right w:val="nil"/>
                <w:between w:val="nil"/>
              </w:pBdr>
              <w:rPr>
                <w:rFonts w:ascii="Times New Roman" w:eastAsia="Times New Roman" w:hAnsi="Times New Roman" w:cs="Times New Roman"/>
              </w:rPr>
            </w:pPr>
            <w:r w:rsidRPr="00DE1D59">
              <w:rPr>
                <w:rFonts w:ascii="Times New Roman" w:eastAsia="Times New Roman" w:hAnsi="Times New Roman" w:cs="Times New Roman"/>
                <w:b/>
              </w:rPr>
              <w:t>ООО «</w:t>
            </w:r>
            <w:r w:rsidR="00A756F3" w:rsidRPr="00DE1D59">
              <w:rPr>
                <w:rFonts w:ascii="Times New Roman" w:eastAsia="Times New Roman" w:hAnsi="Times New Roman" w:cs="Times New Roman"/>
                <w:b/>
              </w:rPr>
              <w:t>Специализированный застройщик «</w:t>
            </w:r>
            <w:r w:rsidR="0022149B">
              <w:rPr>
                <w:rFonts w:ascii="Times New Roman" w:eastAsia="Times New Roman" w:hAnsi="Times New Roman" w:cs="Times New Roman"/>
                <w:b/>
              </w:rPr>
              <w:t>Горизонт</w:t>
            </w:r>
            <w:r w:rsidR="00A756F3" w:rsidRPr="00DE1D59">
              <w:rPr>
                <w:rFonts w:ascii="Times New Roman" w:eastAsia="Times New Roman" w:hAnsi="Times New Roman" w:cs="Times New Roman"/>
                <w:b/>
              </w:rPr>
              <w:t>-</w:t>
            </w:r>
            <w:r w:rsidRPr="00DE1D59">
              <w:rPr>
                <w:rFonts w:ascii="Times New Roman" w:eastAsia="Times New Roman" w:hAnsi="Times New Roman" w:cs="Times New Roman"/>
                <w:b/>
              </w:rPr>
              <w:t>Инвест»</w:t>
            </w:r>
          </w:p>
          <w:p w14:paraId="251F34C5" w14:textId="77777777" w:rsidR="00941F67" w:rsidRPr="00DE1D59" w:rsidRDefault="00941F67" w:rsidP="00A83C09">
            <w:pPr>
              <w:widowControl w:val="0"/>
              <w:pBdr>
                <w:top w:val="nil"/>
                <w:left w:val="nil"/>
                <w:bottom w:val="nil"/>
                <w:right w:val="nil"/>
                <w:between w:val="nil"/>
              </w:pBdr>
              <w:jc w:val="both"/>
              <w:rPr>
                <w:rFonts w:ascii="Times New Roman" w:eastAsia="Times New Roman" w:hAnsi="Times New Roman" w:cs="Times New Roman"/>
              </w:rPr>
            </w:pPr>
          </w:p>
          <w:p w14:paraId="393831B9" w14:textId="1105E1F0" w:rsidR="00F65FAF" w:rsidRPr="00DE1D59" w:rsidRDefault="00941F67" w:rsidP="00A83C09">
            <w:pPr>
              <w:widowControl w:val="0"/>
              <w:pBdr>
                <w:top w:val="nil"/>
                <w:left w:val="nil"/>
                <w:bottom w:val="nil"/>
                <w:right w:val="nil"/>
                <w:between w:val="nil"/>
              </w:pBdr>
              <w:jc w:val="both"/>
              <w:rPr>
                <w:rFonts w:ascii="Times New Roman" w:eastAsia="Times New Roman" w:hAnsi="Times New Roman" w:cs="Times New Roman"/>
                <w:b/>
              </w:rPr>
            </w:pPr>
            <w:r w:rsidRPr="00DE1D59">
              <w:rPr>
                <w:rFonts w:ascii="Times New Roman" w:eastAsia="Times New Roman" w:hAnsi="Times New Roman" w:cs="Times New Roman"/>
              </w:rPr>
              <w:t xml:space="preserve">_________________ / </w:t>
            </w:r>
            <w:r w:rsidR="0022149B">
              <w:rPr>
                <w:rFonts w:ascii="Times New Roman" w:eastAsia="Times New Roman" w:hAnsi="Times New Roman" w:cs="Times New Roman"/>
                <w:b/>
              </w:rPr>
              <w:t>Э.Г. Соколовский</w:t>
            </w:r>
          </w:p>
          <w:p w14:paraId="3BD85CF9" w14:textId="77777777" w:rsidR="00941F67" w:rsidRPr="00DE1D59" w:rsidRDefault="00941F67" w:rsidP="00F65FAF">
            <w:pPr>
              <w:jc w:val="center"/>
              <w:rPr>
                <w:rFonts w:ascii="Times New Roman" w:eastAsia="Times New Roman" w:hAnsi="Times New Roman" w:cs="Times New Roman"/>
              </w:rPr>
            </w:pPr>
          </w:p>
        </w:tc>
        <w:tc>
          <w:tcPr>
            <w:tcW w:w="5438" w:type="dxa"/>
          </w:tcPr>
          <w:p w14:paraId="7673A355" w14:textId="77777777" w:rsidR="00941F67" w:rsidRPr="00DE1D59" w:rsidRDefault="00941F67" w:rsidP="00A83C09">
            <w:pPr>
              <w:widowControl w:val="0"/>
              <w:tabs>
                <w:tab w:val="left" w:pos="760"/>
              </w:tabs>
              <w:rPr>
                <w:rFonts w:ascii="Times New Roman" w:eastAsia="Times New Roman" w:hAnsi="Times New Roman" w:cs="Times New Roman"/>
                <w:b/>
                <w:lang w:val="en-US"/>
              </w:rPr>
            </w:pPr>
            <w:r w:rsidRPr="00DE1D59">
              <w:rPr>
                <w:rFonts w:ascii="Times New Roman" w:eastAsia="Times New Roman" w:hAnsi="Times New Roman" w:cs="Times New Roman"/>
                <w:b/>
              </w:rPr>
              <w:t>УЧАСТНИК</w:t>
            </w:r>
            <w:r w:rsidRPr="00DE1D59">
              <w:rPr>
                <w:rFonts w:ascii="Times New Roman" w:eastAsia="Times New Roman" w:hAnsi="Times New Roman" w:cs="Times New Roman"/>
                <w:b/>
                <w:lang w:val="en-US"/>
              </w:rPr>
              <w:t xml:space="preserve"> </w:t>
            </w:r>
            <w:r w:rsidRPr="00DE1D59">
              <w:rPr>
                <w:rFonts w:ascii="Times New Roman" w:eastAsia="Times New Roman" w:hAnsi="Times New Roman" w:cs="Times New Roman"/>
                <w:b/>
              </w:rPr>
              <w:t>ДОЛЕВОГО</w:t>
            </w:r>
            <w:r w:rsidRPr="00DE1D59">
              <w:rPr>
                <w:rFonts w:ascii="Times New Roman" w:eastAsia="Times New Roman" w:hAnsi="Times New Roman" w:cs="Times New Roman"/>
                <w:b/>
                <w:lang w:val="en-US"/>
              </w:rPr>
              <w:t xml:space="preserve"> </w:t>
            </w:r>
            <w:r w:rsidRPr="00DE1D59">
              <w:rPr>
                <w:rFonts w:ascii="Times New Roman" w:eastAsia="Times New Roman" w:hAnsi="Times New Roman" w:cs="Times New Roman"/>
                <w:b/>
              </w:rPr>
              <w:t>СТРОИТЕЛЬСТВА</w:t>
            </w:r>
            <w:r w:rsidRPr="00DE1D59">
              <w:rPr>
                <w:rFonts w:ascii="Times New Roman" w:eastAsia="Times New Roman" w:hAnsi="Times New Roman" w:cs="Times New Roman"/>
                <w:b/>
                <w:lang w:val="en-US"/>
              </w:rPr>
              <w:t>:</w:t>
            </w:r>
          </w:p>
          <w:p w14:paraId="4D4DDCC7" w14:textId="77777777" w:rsidR="00941F67" w:rsidRPr="00DE1D59" w:rsidRDefault="00941F67" w:rsidP="00A83C09">
            <w:pPr>
              <w:widowControl w:val="0"/>
              <w:tabs>
                <w:tab w:val="left" w:pos="760"/>
              </w:tabs>
              <w:rPr>
                <w:rFonts w:ascii="Times New Roman" w:eastAsia="Times New Roman" w:hAnsi="Times New Roman" w:cs="Times New Roman"/>
                <w:lang w:val="en-US"/>
              </w:rPr>
            </w:pPr>
          </w:p>
          <w:p w14:paraId="3F1BA385" w14:textId="77777777" w:rsidR="00941F67" w:rsidRPr="00DE1D59" w:rsidRDefault="00941F67" w:rsidP="00A83C09">
            <w:pPr>
              <w:widowControl w:val="0"/>
              <w:tabs>
                <w:tab w:val="left" w:pos="760"/>
              </w:tabs>
              <w:rPr>
                <w:rFonts w:ascii="Times New Roman" w:eastAsia="Times New Roman" w:hAnsi="Times New Roman" w:cs="Times New Roman"/>
                <w:lang w:val="en-US"/>
              </w:rPr>
            </w:pPr>
          </w:p>
          <w:p w14:paraId="225D0E5E" w14:textId="37AE2703" w:rsidR="003E5360" w:rsidRPr="00DE1D59" w:rsidRDefault="00F43C5E" w:rsidP="003E5360">
            <w:pPr>
              <w:widowControl w:val="0"/>
              <w:pBdr>
                <w:top w:val="nil"/>
                <w:left w:val="nil"/>
                <w:bottom w:val="nil"/>
                <w:right w:val="nil"/>
                <w:between w:val="nil"/>
              </w:pBdr>
              <w:jc w:val="both"/>
              <w:rPr>
                <w:rFonts w:ascii="Times New Roman" w:eastAsia="Times New Roman" w:hAnsi="Times New Roman" w:cs="Times New Roman"/>
                <w:b/>
                <w:lang w:val="en-US"/>
              </w:rPr>
            </w:pPr>
            <w:r w:rsidRPr="00DE1D59">
              <w:rPr>
                <w:rFonts w:ascii="Times New Roman" w:eastAsia="Times New Roman" w:hAnsi="Times New Roman" w:cs="Times New Roman"/>
                <w:lang w:val="en-US"/>
              </w:rPr>
              <w:t>____________________/_____________________</w:t>
            </w:r>
          </w:p>
          <w:p w14:paraId="66FCF8F3" w14:textId="77777777" w:rsidR="00941F67" w:rsidRPr="00DE1D59" w:rsidRDefault="00941F67" w:rsidP="00A83C09">
            <w:pPr>
              <w:widowControl w:val="0"/>
              <w:pBdr>
                <w:top w:val="nil"/>
                <w:left w:val="nil"/>
                <w:bottom w:val="nil"/>
                <w:right w:val="nil"/>
                <w:between w:val="nil"/>
              </w:pBdr>
              <w:jc w:val="both"/>
              <w:rPr>
                <w:rFonts w:ascii="Times New Roman" w:eastAsia="Times New Roman" w:hAnsi="Times New Roman" w:cs="Times New Roman"/>
                <w:b/>
                <w:lang w:val="en-US"/>
              </w:rPr>
            </w:pPr>
          </w:p>
        </w:tc>
      </w:tr>
      <w:tr w:rsidR="00DE1D59" w:rsidRPr="00DE1D59" w14:paraId="771C9B31" w14:textId="77777777" w:rsidTr="00935199">
        <w:trPr>
          <w:trHeight w:val="470"/>
        </w:trPr>
        <w:tc>
          <w:tcPr>
            <w:tcW w:w="4693" w:type="dxa"/>
          </w:tcPr>
          <w:p w14:paraId="74D1108A" w14:textId="77777777" w:rsidR="00941F67" w:rsidRPr="00DE1D59" w:rsidRDefault="00941F67" w:rsidP="00A83C09">
            <w:pPr>
              <w:widowControl w:val="0"/>
              <w:tabs>
                <w:tab w:val="left" w:pos="760"/>
              </w:tabs>
              <w:rPr>
                <w:rFonts w:ascii="Times New Roman" w:eastAsia="Times New Roman" w:hAnsi="Times New Roman" w:cs="Times New Roman"/>
                <w:lang w:val="en-US"/>
              </w:rPr>
            </w:pPr>
          </w:p>
        </w:tc>
        <w:tc>
          <w:tcPr>
            <w:tcW w:w="5438" w:type="dxa"/>
          </w:tcPr>
          <w:p w14:paraId="13747E43" w14:textId="77777777" w:rsidR="00941F67" w:rsidRPr="00DE1D59" w:rsidRDefault="00941F67" w:rsidP="003E5360">
            <w:pPr>
              <w:widowControl w:val="0"/>
              <w:pBdr>
                <w:top w:val="nil"/>
                <w:left w:val="nil"/>
                <w:bottom w:val="nil"/>
                <w:right w:val="nil"/>
                <w:between w:val="nil"/>
              </w:pBdr>
              <w:jc w:val="both"/>
              <w:rPr>
                <w:rFonts w:ascii="Times New Roman" w:eastAsia="Times New Roman" w:hAnsi="Times New Roman" w:cs="Times New Roman"/>
                <w:b/>
                <w:lang w:val="en-US"/>
              </w:rPr>
            </w:pPr>
          </w:p>
        </w:tc>
      </w:tr>
    </w:tbl>
    <w:p w14:paraId="1F7A9240" w14:textId="77777777" w:rsidR="00941F67" w:rsidRPr="00DE1D59" w:rsidRDefault="00941F67"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lang w:val="en-US"/>
        </w:rPr>
      </w:pPr>
    </w:p>
    <w:p w14:paraId="3C496702" w14:textId="77777777" w:rsidR="00941F67" w:rsidRPr="00DE1D59" w:rsidRDefault="00941F67" w:rsidP="00941F67">
      <w:pPr>
        <w:widowControl w:val="0"/>
        <w:pBdr>
          <w:top w:val="nil"/>
          <w:left w:val="nil"/>
          <w:bottom w:val="nil"/>
          <w:right w:val="nil"/>
          <w:between w:val="nil"/>
        </w:pBdr>
        <w:rPr>
          <w:rFonts w:ascii="Times New Roman" w:eastAsia="Times New Roman" w:hAnsi="Times New Roman" w:cs="Times New Roman"/>
          <w:lang w:val="en-US"/>
        </w:rPr>
      </w:pPr>
    </w:p>
    <w:p w14:paraId="670195AF" w14:textId="77777777" w:rsidR="00C05004" w:rsidRPr="00DE1D59" w:rsidRDefault="00C05004"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lang w:val="en-US"/>
        </w:rPr>
      </w:pPr>
    </w:p>
    <w:sectPr w:rsidR="00C05004" w:rsidRPr="00DE1D59" w:rsidSect="00DE19FE">
      <w:footerReference w:type="even" r:id="rId8"/>
      <w:footerReference w:type="default" r:id="rId9"/>
      <w:pgSz w:w="11909" w:h="16834"/>
      <w:pgMar w:top="567" w:right="569"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591EE" w14:textId="77777777" w:rsidR="009B07A9" w:rsidRDefault="009B07A9">
      <w:r>
        <w:separator/>
      </w:r>
    </w:p>
  </w:endnote>
  <w:endnote w:type="continuationSeparator" w:id="0">
    <w:p w14:paraId="4B20BFDE" w14:textId="77777777" w:rsidR="009B07A9" w:rsidRDefault="009B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AB19C" w14:textId="77777777" w:rsidR="003C5D6F" w:rsidRDefault="00BA1FE2">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15AC61C0" w14:textId="77777777" w:rsidR="003C5D6F" w:rsidRDefault="003C5D6F">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30D6" w14:textId="77777777" w:rsidR="003C5D6F" w:rsidRDefault="00BA1FE2">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733B5">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p w14:paraId="632552F6" w14:textId="77777777" w:rsidR="003C5D6F" w:rsidRDefault="00BA1FE2">
    <w:pPr>
      <w:widowControl w:val="0"/>
      <w:tabs>
        <w:tab w:val="center" w:pos="4677"/>
        <w:tab w:val="right" w:pos="9355"/>
      </w:tabs>
      <w:ind w:right="360"/>
      <w:rPr>
        <w:rFonts w:ascii="Times New Roman" w:eastAsia="Times New Roman" w:hAnsi="Times New Roman" w:cs="Times New Roman"/>
      </w:rPr>
    </w:pPr>
    <w:r>
      <w:rPr>
        <w:rFonts w:ascii="Times New Roman" w:eastAsia="Times New Roman" w:hAnsi="Times New Roman" w:cs="Times New Roman"/>
      </w:rPr>
      <w:t>___________________                                                                                                  _____________________</w:t>
    </w:r>
  </w:p>
  <w:p w14:paraId="29ECA3AD" w14:textId="77777777" w:rsidR="003C5D6F" w:rsidRDefault="00BA1FE2">
    <w:pPr>
      <w:widowControl w:val="0"/>
      <w:tabs>
        <w:tab w:val="center" w:pos="4677"/>
        <w:tab w:val="right" w:pos="9355"/>
      </w:tabs>
      <w:ind w:right="360"/>
      <w:rPr>
        <w:rFonts w:ascii="Times New Roman" w:eastAsia="Times New Roman" w:hAnsi="Times New Roman" w:cs="Times New Roman"/>
      </w:rPr>
    </w:pPr>
    <w:r>
      <w:rPr>
        <w:rFonts w:ascii="Times New Roman" w:eastAsia="Times New Roman" w:hAnsi="Times New Roman" w:cs="Times New Roman"/>
      </w:rPr>
      <w:t xml:space="preserve">       Застройщик                                                                                                      Участник долевого строительства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9F7EB" w14:textId="77777777" w:rsidR="009B07A9" w:rsidRDefault="009B07A9">
      <w:r>
        <w:separator/>
      </w:r>
    </w:p>
  </w:footnote>
  <w:footnote w:type="continuationSeparator" w:id="0">
    <w:p w14:paraId="57A9FDFD" w14:textId="77777777" w:rsidR="009B07A9" w:rsidRDefault="009B0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410D"/>
    <w:multiLevelType w:val="multilevel"/>
    <w:tmpl w:val="C8B8D314"/>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1" w15:restartNumberingAfterBreak="0">
    <w:nsid w:val="28F504E0"/>
    <w:multiLevelType w:val="multilevel"/>
    <w:tmpl w:val="82E2929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15:restartNumberingAfterBreak="0">
    <w:nsid w:val="2BCE4A2E"/>
    <w:multiLevelType w:val="multilevel"/>
    <w:tmpl w:val="1F6E3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022DE4"/>
    <w:multiLevelType w:val="multilevel"/>
    <w:tmpl w:val="8CC24FC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69772A1"/>
    <w:multiLevelType w:val="multilevel"/>
    <w:tmpl w:val="9F761BA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5" w15:restartNumberingAfterBreak="0">
    <w:nsid w:val="7EDB6F4B"/>
    <w:multiLevelType w:val="multilevel"/>
    <w:tmpl w:val="C53C313C"/>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6F"/>
    <w:rsid w:val="000262A4"/>
    <w:rsid w:val="00031DC7"/>
    <w:rsid w:val="000409EE"/>
    <w:rsid w:val="000417FB"/>
    <w:rsid w:val="00063929"/>
    <w:rsid w:val="000747A4"/>
    <w:rsid w:val="000A2B24"/>
    <w:rsid w:val="000F48CA"/>
    <w:rsid w:val="000F538A"/>
    <w:rsid w:val="001212AE"/>
    <w:rsid w:val="001428BE"/>
    <w:rsid w:val="00143D3F"/>
    <w:rsid w:val="00156999"/>
    <w:rsid w:val="0017022A"/>
    <w:rsid w:val="00174783"/>
    <w:rsid w:val="002166C9"/>
    <w:rsid w:val="0022149B"/>
    <w:rsid w:val="00223166"/>
    <w:rsid w:val="00281131"/>
    <w:rsid w:val="002B31B4"/>
    <w:rsid w:val="002C66DE"/>
    <w:rsid w:val="002E4ECF"/>
    <w:rsid w:val="002F542C"/>
    <w:rsid w:val="00307CC2"/>
    <w:rsid w:val="00311C76"/>
    <w:rsid w:val="00351A79"/>
    <w:rsid w:val="0038400A"/>
    <w:rsid w:val="003C5D6F"/>
    <w:rsid w:val="003E5360"/>
    <w:rsid w:val="0042093D"/>
    <w:rsid w:val="004256CD"/>
    <w:rsid w:val="004364D3"/>
    <w:rsid w:val="00471D03"/>
    <w:rsid w:val="00483B4C"/>
    <w:rsid w:val="004A6A04"/>
    <w:rsid w:val="004B2A54"/>
    <w:rsid w:val="004C3686"/>
    <w:rsid w:val="004C68BC"/>
    <w:rsid w:val="004C73EC"/>
    <w:rsid w:val="004E32AA"/>
    <w:rsid w:val="00501D45"/>
    <w:rsid w:val="00512DFF"/>
    <w:rsid w:val="00534922"/>
    <w:rsid w:val="005514B4"/>
    <w:rsid w:val="00584842"/>
    <w:rsid w:val="0058515E"/>
    <w:rsid w:val="005A640F"/>
    <w:rsid w:val="005B29C2"/>
    <w:rsid w:val="005F4714"/>
    <w:rsid w:val="00602E0E"/>
    <w:rsid w:val="00642300"/>
    <w:rsid w:val="006E5685"/>
    <w:rsid w:val="007077DF"/>
    <w:rsid w:val="00734307"/>
    <w:rsid w:val="007554F0"/>
    <w:rsid w:val="007802C9"/>
    <w:rsid w:val="007A143B"/>
    <w:rsid w:val="007B5EC2"/>
    <w:rsid w:val="007E7647"/>
    <w:rsid w:val="00805FB6"/>
    <w:rsid w:val="00861977"/>
    <w:rsid w:val="00895BB1"/>
    <w:rsid w:val="008A3E1B"/>
    <w:rsid w:val="008C1460"/>
    <w:rsid w:val="008E33A8"/>
    <w:rsid w:val="008F4600"/>
    <w:rsid w:val="009101B0"/>
    <w:rsid w:val="00935199"/>
    <w:rsid w:val="00940104"/>
    <w:rsid w:val="00941F67"/>
    <w:rsid w:val="009744B5"/>
    <w:rsid w:val="009B07A9"/>
    <w:rsid w:val="009B0B6C"/>
    <w:rsid w:val="009F215B"/>
    <w:rsid w:val="00A05E7A"/>
    <w:rsid w:val="00A13583"/>
    <w:rsid w:val="00A15B83"/>
    <w:rsid w:val="00A466E1"/>
    <w:rsid w:val="00A5373A"/>
    <w:rsid w:val="00A6209E"/>
    <w:rsid w:val="00A67C8C"/>
    <w:rsid w:val="00A756F3"/>
    <w:rsid w:val="00A86E75"/>
    <w:rsid w:val="00A90B3F"/>
    <w:rsid w:val="00AA7943"/>
    <w:rsid w:val="00AF5A5D"/>
    <w:rsid w:val="00B72FFD"/>
    <w:rsid w:val="00B733B5"/>
    <w:rsid w:val="00B906EE"/>
    <w:rsid w:val="00B97FAF"/>
    <w:rsid w:val="00BA1FE2"/>
    <w:rsid w:val="00BB145E"/>
    <w:rsid w:val="00BD59CE"/>
    <w:rsid w:val="00C021C4"/>
    <w:rsid w:val="00C05004"/>
    <w:rsid w:val="00C1171B"/>
    <w:rsid w:val="00C24C2E"/>
    <w:rsid w:val="00C27313"/>
    <w:rsid w:val="00C818D2"/>
    <w:rsid w:val="00CA504E"/>
    <w:rsid w:val="00CD4254"/>
    <w:rsid w:val="00D21C7E"/>
    <w:rsid w:val="00D31969"/>
    <w:rsid w:val="00D44C0C"/>
    <w:rsid w:val="00D53B6D"/>
    <w:rsid w:val="00D7433A"/>
    <w:rsid w:val="00DA5F3A"/>
    <w:rsid w:val="00DE19FE"/>
    <w:rsid w:val="00DE1D59"/>
    <w:rsid w:val="00E20767"/>
    <w:rsid w:val="00E307E7"/>
    <w:rsid w:val="00E33162"/>
    <w:rsid w:val="00E40472"/>
    <w:rsid w:val="00E41A43"/>
    <w:rsid w:val="00E9506B"/>
    <w:rsid w:val="00EA0643"/>
    <w:rsid w:val="00EA1240"/>
    <w:rsid w:val="00EC5EDF"/>
    <w:rsid w:val="00F16FD4"/>
    <w:rsid w:val="00F43C5E"/>
    <w:rsid w:val="00F61BA4"/>
    <w:rsid w:val="00F65FAF"/>
    <w:rsid w:val="00F800CE"/>
    <w:rsid w:val="00F87FBE"/>
    <w:rsid w:val="00FB536F"/>
    <w:rsid w:val="00FF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FBA7"/>
  <w15:docId w15:val="{90006DA1-3E57-429E-99AC-A072EDF5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Body Text"/>
    <w:basedOn w:val="a"/>
    <w:link w:val="a8"/>
    <w:rsid w:val="002E4ECF"/>
    <w:pPr>
      <w:widowControl w:val="0"/>
      <w:autoSpaceDE w:val="0"/>
      <w:autoSpaceDN w:val="0"/>
      <w:adjustRightInd w:val="0"/>
      <w:spacing w:after="120"/>
    </w:pPr>
    <w:rPr>
      <w:rFonts w:ascii="Times New Roman" w:eastAsia="Times New Roman" w:hAnsi="Times New Roman" w:cs="Times New Roman"/>
    </w:rPr>
  </w:style>
  <w:style w:type="character" w:customStyle="1" w:styleId="a8">
    <w:name w:val="Основной текст Знак"/>
    <w:basedOn w:val="a0"/>
    <w:link w:val="a7"/>
    <w:rsid w:val="002E4ECF"/>
    <w:rPr>
      <w:rFonts w:ascii="Times New Roman" w:eastAsia="Times New Roman" w:hAnsi="Times New Roman" w:cs="Times New Roman"/>
    </w:rPr>
  </w:style>
  <w:style w:type="table" w:styleId="a9">
    <w:name w:val="Table Grid"/>
    <w:basedOn w:val="a1"/>
    <w:uiPriority w:val="39"/>
    <w:rsid w:val="002E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grid-cell-content">
    <w:name w:val="main-grid-cell-content"/>
    <w:basedOn w:val="a0"/>
    <w:rsid w:val="009101B0"/>
  </w:style>
  <w:style w:type="paragraph" w:styleId="aa">
    <w:name w:val="List Paragraph"/>
    <w:basedOn w:val="a"/>
    <w:uiPriority w:val="34"/>
    <w:qFormat/>
    <w:rsid w:val="00941F67"/>
    <w:pPr>
      <w:ind w:left="720"/>
      <w:contextualSpacing/>
    </w:pPr>
  </w:style>
  <w:style w:type="character" w:customStyle="1" w:styleId="normaltextrun">
    <w:name w:val="normaltextrun"/>
    <w:basedOn w:val="a0"/>
    <w:rsid w:val="004C73EC"/>
  </w:style>
  <w:style w:type="character" w:customStyle="1" w:styleId="eop">
    <w:name w:val="eop"/>
    <w:basedOn w:val="a0"/>
    <w:rsid w:val="004C73EC"/>
  </w:style>
  <w:style w:type="paragraph" w:styleId="ab">
    <w:name w:val="Balloon Text"/>
    <w:basedOn w:val="a"/>
    <w:link w:val="ac"/>
    <w:uiPriority w:val="99"/>
    <w:semiHidden/>
    <w:unhideWhenUsed/>
    <w:rsid w:val="00063929"/>
    <w:rPr>
      <w:rFonts w:ascii="Tahoma" w:hAnsi="Tahoma" w:cs="Tahoma"/>
      <w:sz w:val="16"/>
      <w:szCs w:val="16"/>
    </w:rPr>
  </w:style>
  <w:style w:type="character" w:customStyle="1" w:styleId="ac">
    <w:name w:val="Текст выноски Знак"/>
    <w:basedOn w:val="a0"/>
    <w:link w:val="ab"/>
    <w:uiPriority w:val="99"/>
    <w:semiHidden/>
    <w:rsid w:val="00063929"/>
    <w:rPr>
      <w:rFonts w:ascii="Tahoma" w:hAnsi="Tahoma" w:cs="Tahoma"/>
      <w:sz w:val="16"/>
      <w:szCs w:val="16"/>
    </w:rPr>
  </w:style>
  <w:style w:type="paragraph" w:customStyle="1" w:styleId="paragraph">
    <w:name w:val="paragraph"/>
    <w:basedOn w:val="a"/>
    <w:rsid w:val="00A466E1"/>
    <w:pPr>
      <w:spacing w:before="100" w:beforeAutospacing="1" w:after="100" w:afterAutospacing="1"/>
    </w:pPr>
    <w:rPr>
      <w:rFonts w:ascii="Times New Roman" w:eastAsia="Times New Roman" w:hAnsi="Times New Roman" w:cs="Times New Roman"/>
      <w:sz w:val="24"/>
      <w:szCs w:val="24"/>
    </w:rPr>
  </w:style>
  <w:style w:type="character" w:styleId="ad">
    <w:name w:val="Hyperlink"/>
    <w:basedOn w:val="a0"/>
    <w:unhideWhenUsed/>
    <w:rsid w:val="00974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415690">
      <w:bodyDiv w:val="1"/>
      <w:marLeft w:val="0"/>
      <w:marRight w:val="0"/>
      <w:marTop w:val="0"/>
      <w:marBottom w:val="0"/>
      <w:divBdr>
        <w:top w:val="none" w:sz="0" w:space="0" w:color="auto"/>
        <w:left w:val="none" w:sz="0" w:space="0" w:color="auto"/>
        <w:bottom w:val="none" w:sz="0" w:space="0" w:color="auto"/>
        <w:right w:val="none" w:sz="0" w:space="0" w:color="auto"/>
      </w:divBdr>
    </w:div>
    <w:div w:id="1198853736">
      <w:bodyDiv w:val="1"/>
      <w:marLeft w:val="0"/>
      <w:marRight w:val="0"/>
      <w:marTop w:val="0"/>
      <w:marBottom w:val="0"/>
      <w:divBdr>
        <w:top w:val="none" w:sz="0" w:space="0" w:color="auto"/>
        <w:left w:val="none" w:sz="0" w:space="0" w:color="auto"/>
        <w:bottom w:val="none" w:sz="0" w:space="0" w:color="auto"/>
        <w:right w:val="none" w:sz="0" w:space="0" w:color="auto"/>
      </w:divBdr>
    </w:div>
    <w:div w:id="186377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crow@dom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3990</Words>
  <Characters>22745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Татьяна</cp:lastModifiedBy>
  <cp:revision>2</cp:revision>
  <cp:lastPrinted>2021-07-15T10:47:00Z</cp:lastPrinted>
  <dcterms:created xsi:type="dcterms:W3CDTF">2021-09-01T07:15:00Z</dcterms:created>
  <dcterms:modified xsi:type="dcterms:W3CDTF">2021-09-01T07:15:00Z</dcterms:modified>
</cp:coreProperties>
</file>